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58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0"/>
        <w:gridCol w:w="5392"/>
        <w:gridCol w:w="2362"/>
      </w:tblGrid>
      <w:tr w:rsidR="00CE1099" w:rsidRPr="00D5332C" w14:paraId="4D841985" w14:textId="77777777" w:rsidTr="003A0679">
        <w:trPr>
          <w:trHeight w:val="743"/>
          <w:tblHeader/>
        </w:trPr>
        <w:tc>
          <w:tcPr>
            <w:tcW w:w="2830" w:type="dxa"/>
            <w:shd w:val="clear" w:color="auto" w:fill="auto"/>
            <w:vAlign w:val="center"/>
          </w:tcPr>
          <w:p w14:paraId="773D3C29" w14:textId="77777777" w:rsidR="00CE1099" w:rsidRPr="00D5332C" w:rsidRDefault="00CE1099" w:rsidP="002A77E6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392" w:type="dxa"/>
            <w:tcBorders>
              <w:bottom w:val="single" w:sz="4" w:space="0" w:color="auto"/>
            </w:tcBorders>
            <w:vAlign w:val="center"/>
          </w:tcPr>
          <w:p w14:paraId="0339D647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D5332C">
              <w:rPr>
                <w:b/>
                <w:sz w:val="22"/>
                <w:szCs w:val="22"/>
                <w:lang w:val="bg-BG"/>
              </w:rPr>
              <w:t>рограма</w:t>
            </w:r>
            <w:r w:rsidRPr="00D5332C">
              <w:rPr>
                <w:b/>
                <w:lang w:val="bg-BG"/>
              </w:rPr>
              <w:t xml:space="preserve"> „</w:t>
            </w:r>
            <w:r>
              <w:rPr>
                <w:b/>
                <w:lang w:val="bg-BG"/>
              </w:rPr>
              <w:t>Техническа помощ” 2021</w:t>
            </w:r>
            <w:r w:rsidRPr="00D5332C">
              <w:rPr>
                <w:b/>
                <w:lang w:val="bg-BG"/>
              </w:rPr>
              <w:t>-202</w:t>
            </w:r>
            <w:r>
              <w:rPr>
                <w:b/>
                <w:lang w:val="bg-BG"/>
              </w:rPr>
              <w:t>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14:paraId="5CDE0C20" w14:textId="77777777" w:rsidR="00CE1099" w:rsidRPr="00D5332C" w:rsidRDefault="00CE1099" w:rsidP="002A77E6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="009F0605">
              <w:rPr>
                <w:b/>
                <w:bCs/>
                <w:i/>
                <w:sz w:val="22"/>
                <w:szCs w:val="22"/>
              </w:rPr>
              <w:t>I</w:t>
            </w: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I-П01 </w:t>
            </w:r>
          </w:p>
        </w:tc>
      </w:tr>
      <w:tr w:rsidR="00CE1099" w:rsidRPr="00333625" w14:paraId="5C429D8C" w14:textId="77777777" w:rsidTr="003A0679">
        <w:trPr>
          <w:trHeight w:val="742"/>
          <w:tblHeader/>
        </w:trPr>
        <w:tc>
          <w:tcPr>
            <w:tcW w:w="2830" w:type="dxa"/>
            <w:shd w:val="clear" w:color="auto" w:fill="auto"/>
            <w:vAlign w:val="center"/>
          </w:tcPr>
          <w:p w14:paraId="5FD3D164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C14CD82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752" w:type="dxa"/>
            <w:gridSpan w:val="2"/>
            <w:shd w:val="clear" w:color="auto" w:fill="666699"/>
            <w:vAlign w:val="center"/>
          </w:tcPr>
          <w:p w14:paraId="251CC873" w14:textId="373585D6" w:rsidR="00CE1099" w:rsidRPr="00D5332C" w:rsidRDefault="00A8381A" w:rsidP="00C50F1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E6185D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за утвърждаване на </w:t>
            </w:r>
            <w:r w:rsidR="00C50F11">
              <w:rPr>
                <w:b/>
                <w:color w:val="FFFFFF"/>
                <w:sz w:val="28"/>
                <w:szCs w:val="28"/>
                <w:lang w:val="bg-BG"/>
              </w:rPr>
              <w:t>Н</w:t>
            </w:r>
            <w:r w:rsidRPr="00E6185D">
              <w:rPr>
                <w:b/>
                <w:color w:val="FFFFFF"/>
                <w:sz w:val="28"/>
                <w:szCs w:val="28"/>
                <w:lang w:val="bg-BG"/>
              </w:rPr>
              <w:t>асоки за кандидатстване и откриване на процедура за предоставяне на БФП</w:t>
            </w:r>
            <w:r w:rsidR="00CE1099" w:rsidRPr="00D5332C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CE1099" w:rsidRPr="00333625" w14:paraId="0AF3B3C4" w14:textId="77777777" w:rsidTr="003A0679">
        <w:trPr>
          <w:trHeight w:val="742"/>
          <w:tblHeader/>
        </w:trPr>
        <w:tc>
          <w:tcPr>
            <w:tcW w:w="2830" w:type="dxa"/>
            <w:shd w:val="clear" w:color="auto" w:fill="auto"/>
            <w:vAlign w:val="center"/>
          </w:tcPr>
          <w:p w14:paraId="02A2DF6D" w14:textId="0009A186" w:rsidR="00CE1099" w:rsidRPr="008C2CFB" w:rsidRDefault="00CE1099" w:rsidP="00B21ECD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C2CFB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B21ECD" w:rsidRPr="008C2CFB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392" w:type="dxa"/>
            <w:vAlign w:val="center"/>
          </w:tcPr>
          <w:p w14:paraId="3D620ABA" w14:textId="77777777" w:rsidR="00CE1099" w:rsidRPr="008C2CFB" w:rsidRDefault="00CE1099" w:rsidP="002A77E6">
            <w:pPr>
              <w:jc w:val="center"/>
              <w:rPr>
                <w:b/>
                <w:sz w:val="28"/>
                <w:szCs w:val="28"/>
              </w:rPr>
            </w:pPr>
            <w:r w:rsidRPr="008C2CFB">
              <w:rPr>
                <w:i/>
                <w:iCs/>
                <w:sz w:val="22"/>
                <w:szCs w:val="22"/>
              </w:rPr>
              <w:t xml:space="preserve">Одобрена от: Ръководителя на Управляващия орган на Програма </w:t>
            </w:r>
            <w:r w:rsidRPr="008C2CFB">
              <w:t>„</w:t>
            </w:r>
            <w:r w:rsidRPr="008C2CFB">
              <w:rPr>
                <w:i/>
                <w:iCs/>
                <w:sz w:val="22"/>
                <w:szCs w:val="22"/>
              </w:rPr>
              <w:t>Техническа помощ”</w:t>
            </w:r>
          </w:p>
        </w:tc>
        <w:tc>
          <w:tcPr>
            <w:tcW w:w="2362" w:type="dxa"/>
            <w:vAlign w:val="center"/>
          </w:tcPr>
          <w:p w14:paraId="754248E7" w14:textId="0C863B91" w:rsidR="00CE1099" w:rsidRPr="00D5332C" w:rsidRDefault="00CE1099" w:rsidP="00EA458B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  <w:lang w:val="bg-BG"/>
              </w:rPr>
            </w:pPr>
            <w:r w:rsidRPr="008C2CFB">
              <w:rPr>
                <w:sz w:val="22"/>
                <w:szCs w:val="22"/>
                <w:lang w:val="bg-BG"/>
              </w:rPr>
              <w:t xml:space="preserve">Дата: </w:t>
            </w:r>
            <w:r w:rsidR="007F64EF" w:rsidRPr="008C2CFB">
              <w:rPr>
                <w:sz w:val="22"/>
                <w:szCs w:val="22"/>
                <w:lang w:val="bg-BG"/>
              </w:rPr>
              <w:t>06.02.2026</w:t>
            </w:r>
            <w:r w:rsidR="00ED5C23" w:rsidRPr="008C2CFB">
              <w:rPr>
                <w:sz w:val="22"/>
                <w:szCs w:val="22"/>
                <w:lang w:val="bg-BG"/>
              </w:rPr>
              <w:t xml:space="preserve"> </w:t>
            </w:r>
            <w:r w:rsidRPr="008C2CFB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424424C5" w14:textId="77777777" w:rsidR="00215D80" w:rsidRDefault="00215D80" w:rsidP="00A8381A">
      <w:pPr>
        <w:pStyle w:val="GERA2"/>
        <w:numPr>
          <w:ilvl w:val="0"/>
          <w:numId w:val="0"/>
        </w:numPr>
        <w:ind w:left="120"/>
        <w:jc w:val="right"/>
      </w:pPr>
    </w:p>
    <w:tbl>
      <w:tblPr>
        <w:tblpPr w:leftFromText="180" w:rightFromText="180" w:vertAnchor="text" w:tblpX="-866" w:tblpY="1"/>
        <w:tblOverlap w:val="never"/>
        <w:tblW w:w="11100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10"/>
        <w:gridCol w:w="76"/>
        <w:gridCol w:w="2222"/>
        <w:gridCol w:w="28"/>
        <w:gridCol w:w="1557"/>
        <w:gridCol w:w="2533"/>
        <w:gridCol w:w="16"/>
        <w:gridCol w:w="1965"/>
        <w:gridCol w:w="16"/>
        <w:gridCol w:w="2249"/>
        <w:gridCol w:w="28"/>
      </w:tblGrid>
      <w:tr w:rsidR="00304D8E" w:rsidRPr="002A7591" w14:paraId="6782F34C" w14:textId="77777777" w:rsidTr="007F64EF">
        <w:trPr>
          <w:gridAfter w:val="1"/>
          <w:wAfter w:w="28" w:type="dxa"/>
          <w:trHeight w:val="473"/>
          <w:tblHeader/>
        </w:trPr>
        <w:tc>
          <w:tcPr>
            <w:tcW w:w="411" w:type="dxa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4B4366BE" w14:textId="62655426" w:rsidR="00B41946" w:rsidRPr="007F429F" w:rsidRDefault="003A0679" w:rsidP="00304D8E">
            <w:pPr>
              <w:spacing w:before="120" w:after="120"/>
              <w:ind w:left="22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2298" w:type="dxa"/>
            <w:gridSpan w:val="2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73C9644E" w14:textId="77777777" w:rsidR="00B41946" w:rsidRPr="007F429F" w:rsidRDefault="00B41946" w:rsidP="00304D8E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584" w:type="dxa"/>
            <w:gridSpan w:val="2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101A0A03" w14:textId="77777777" w:rsidR="00B41946" w:rsidRPr="007F429F" w:rsidRDefault="00B41946" w:rsidP="00304D8E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2533" w:type="dxa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51FECA5D" w14:textId="77777777" w:rsidR="00B41946" w:rsidRPr="007F429F" w:rsidRDefault="00B41946" w:rsidP="00304D8E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1981" w:type="dxa"/>
            <w:gridSpan w:val="2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36A6313F" w14:textId="77777777" w:rsidR="00B41946" w:rsidRPr="007F429F" w:rsidRDefault="00B41946" w:rsidP="00304D8E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2265" w:type="dxa"/>
            <w:gridSpan w:val="2"/>
            <w:tcBorders>
              <w:bottom w:val="single" w:sz="12" w:space="0" w:color="0000FF"/>
            </w:tcBorders>
            <w:shd w:val="clear" w:color="auto" w:fill="auto"/>
            <w:vAlign w:val="center"/>
          </w:tcPr>
          <w:p w14:paraId="20BC011A" w14:textId="77777777" w:rsidR="00B41946" w:rsidRPr="007F429F" w:rsidRDefault="00B41946" w:rsidP="00304D8E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7F429F">
              <w:rPr>
                <w:b/>
                <w:sz w:val="20"/>
                <w:szCs w:val="20"/>
              </w:rPr>
              <w:t>Забележка</w:t>
            </w:r>
          </w:p>
        </w:tc>
      </w:tr>
      <w:tr w:rsidR="003A0679" w:rsidRPr="002A7591" w14:paraId="3EB39675" w14:textId="77777777" w:rsidTr="007F64EF">
        <w:trPr>
          <w:gridAfter w:val="1"/>
          <w:wAfter w:w="28" w:type="dxa"/>
          <w:trHeight w:val="601"/>
        </w:trPr>
        <w:tc>
          <w:tcPr>
            <w:tcW w:w="411" w:type="dxa"/>
            <w:tcBorders>
              <w:top w:val="single" w:sz="12" w:space="0" w:color="0000FF"/>
              <w:bottom w:val="single" w:sz="12" w:space="0" w:color="0000FF"/>
            </w:tcBorders>
            <w:shd w:val="clear" w:color="auto" w:fill="auto"/>
            <w:vAlign w:val="center"/>
          </w:tcPr>
          <w:p w14:paraId="25BC94EF" w14:textId="77777777" w:rsidR="003A0679" w:rsidRPr="002A7591" w:rsidRDefault="003A0679" w:rsidP="00304D8E">
            <w:pPr>
              <w:spacing w:before="120"/>
              <w:ind w:left="109"/>
            </w:pPr>
            <w:r w:rsidRPr="002A7591">
              <w:t>І.</w:t>
            </w:r>
          </w:p>
        </w:tc>
        <w:tc>
          <w:tcPr>
            <w:tcW w:w="10661" w:type="dxa"/>
            <w:gridSpan w:val="9"/>
            <w:tcBorders>
              <w:top w:val="single" w:sz="12" w:space="0" w:color="0000FF"/>
              <w:bottom w:val="single" w:sz="12" w:space="0" w:color="0000FF"/>
            </w:tcBorders>
            <w:shd w:val="clear" w:color="auto" w:fill="auto"/>
            <w:vAlign w:val="center"/>
          </w:tcPr>
          <w:p w14:paraId="79F1721C" w14:textId="27396147" w:rsidR="003A0679" w:rsidRPr="002A7591" w:rsidRDefault="003A0679" w:rsidP="00304D8E">
            <w:pPr>
              <w:spacing w:before="120" w:after="120"/>
              <w:jc w:val="both"/>
              <w:rPr>
                <w:b/>
              </w:rPr>
            </w:pPr>
            <w:r w:rsidRPr="002A7591">
              <w:rPr>
                <w:b/>
              </w:rPr>
              <w:t>Подготвителен етап</w:t>
            </w:r>
          </w:p>
        </w:tc>
      </w:tr>
      <w:tr w:rsidR="00304D8E" w:rsidRPr="002A7591" w14:paraId="4CD6ED94" w14:textId="77777777" w:rsidTr="007F64EF">
        <w:trPr>
          <w:gridAfter w:val="1"/>
          <w:wAfter w:w="28" w:type="dxa"/>
          <w:trHeight w:val="889"/>
        </w:trPr>
        <w:tc>
          <w:tcPr>
            <w:tcW w:w="411" w:type="dxa"/>
            <w:shd w:val="clear" w:color="auto" w:fill="auto"/>
            <w:vAlign w:val="center"/>
          </w:tcPr>
          <w:p w14:paraId="0A9FCAC4" w14:textId="77777777" w:rsidR="00B41946" w:rsidRPr="007F429F" w:rsidRDefault="00B41946" w:rsidP="00E2618D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2F3286E3" w14:textId="77777777" w:rsidR="00B41946" w:rsidRPr="007F429F" w:rsidRDefault="00B4194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Разработване на проект на насоки за кандидатстване</w:t>
            </w:r>
            <w:r w:rsidRPr="007F429F">
              <w:rPr>
                <w:rStyle w:val="FootnoteReference"/>
                <w:sz w:val="20"/>
                <w:szCs w:val="20"/>
              </w:rPr>
              <w:footnoteReference w:id="1"/>
            </w:r>
            <w:r w:rsidRPr="007F429F">
              <w:rPr>
                <w:sz w:val="20"/>
                <w:szCs w:val="20"/>
              </w:rPr>
              <w:t>/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222B9446" w14:textId="45D2518C" w:rsidR="00584FC7" w:rsidRPr="007F429F" w:rsidRDefault="00B41946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7CE4016A" w14:textId="0F321785" w:rsidR="00C71031" w:rsidRDefault="00B41946">
            <w:pPr>
              <w:spacing w:before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Въз основа на ИГРП и </w:t>
            </w:r>
            <w:r w:rsidR="008D110A">
              <w:rPr>
                <w:sz w:val="20"/>
                <w:szCs w:val="20"/>
              </w:rPr>
              <w:t>Методология</w:t>
            </w:r>
            <w:r w:rsidR="004D058E">
              <w:rPr>
                <w:sz w:val="20"/>
                <w:szCs w:val="20"/>
              </w:rPr>
              <w:t>та</w:t>
            </w:r>
            <w:r w:rsidR="008D110A">
              <w:rPr>
                <w:sz w:val="20"/>
                <w:szCs w:val="20"/>
              </w:rPr>
              <w:t xml:space="preserve"> и </w:t>
            </w:r>
            <w:r w:rsidRPr="007F429F">
              <w:rPr>
                <w:sz w:val="20"/>
                <w:szCs w:val="20"/>
              </w:rPr>
              <w:t>Критериите за подбор на операции се разработва проект на Насоки за кандидатстване</w:t>
            </w:r>
            <w:r w:rsidR="00C71031">
              <w:rPr>
                <w:sz w:val="20"/>
                <w:szCs w:val="20"/>
              </w:rPr>
              <w:t xml:space="preserve"> по конкретна процедура</w:t>
            </w:r>
            <w:r w:rsidR="0087055A">
              <w:rPr>
                <w:sz w:val="20"/>
                <w:szCs w:val="20"/>
              </w:rPr>
              <w:t xml:space="preserve"> от </w:t>
            </w:r>
            <w:r w:rsidR="00DB37CB">
              <w:rPr>
                <w:sz w:val="20"/>
                <w:szCs w:val="20"/>
              </w:rPr>
              <w:t xml:space="preserve">отговорните служители по процедурата в </w:t>
            </w:r>
            <w:r w:rsidR="0087055A">
              <w:rPr>
                <w:sz w:val="20"/>
                <w:szCs w:val="20"/>
              </w:rPr>
              <w:t>отдел ПД</w:t>
            </w:r>
            <w:r w:rsidR="00A015E3">
              <w:rPr>
                <w:sz w:val="20"/>
                <w:szCs w:val="20"/>
              </w:rPr>
              <w:t>*</w:t>
            </w:r>
            <w:r w:rsidRPr="007F429F">
              <w:rPr>
                <w:sz w:val="20"/>
                <w:szCs w:val="20"/>
              </w:rPr>
              <w:t>.</w:t>
            </w:r>
            <w:r w:rsidR="005C4970">
              <w:rPr>
                <w:sz w:val="20"/>
                <w:szCs w:val="20"/>
              </w:rPr>
              <w:t xml:space="preserve"> </w:t>
            </w:r>
          </w:p>
          <w:p w14:paraId="5D4931ED" w14:textId="6B2ACC9A" w:rsidR="004D058E" w:rsidRDefault="003B3191">
            <w:pPr>
              <w:spacing w:before="120"/>
              <w:jc w:val="both"/>
              <w:rPr>
                <w:sz w:val="20"/>
                <w:szCs w:val="20"/>
              </w:rPr>
            </w:pPr>
            <w:r w:rsidRPr="00617874">
              <w:rPr>
                <w:sz w:val="20"/>
                <w:szCs w:val="20"/>
              </w:rPr>
              <w:t>В съответствие с компетенциите</w:t>
            </w:r>
            <w:r w:rsidR="00377D6F" w:rsidRPr="00617874">
              <w:rPr>
                <w:sz w:val="20"/>
                <w:szCs w:val="20"/>
              </w:rPr>
              <w:t xml:space="preserve"> на </w:t>
            </w:r>
            <w:r w:rsidR="0087055A">
              <w:rPr>
                <w:sz w:val="20"/>
                <w:szCs w:val="20"/>
              </w:rPr>
              <w:t xml:space="preserve">отдел МВ и </w:t>
            </w:r>
            <w:r w:rsidR="008D110A">
              <w:rPr>
                <w:sz w:val="20"/>
                <w:szCs w:val="20"/>
              </w:rPr>
              <w:t xml:space="preserve">отдел </w:t>
            </w:r>
            <w:r w:rsidR="0087055A">
              <w:rPr>
                <w:sz w:val="20"/>
                <w:szCs w:val="20"/>
              </w:rPr>
              <w:t xml:space="preserve">ФУ, </w:t>
            </w:r>
            <w:r w:rsidR="008D110A">
              <w:rPr>
                <w:sz w:val="20"/>
                <w:szCs w:val="20"/>
              </w:rPr>
              <w:t>експерти</w:t>
            </w:r>
            <w:r w:rsidR="004D058E">
              <w:rPr>
                <w:sz w:val="20"/>
                <w:szCs w:val="20"/>
              </w:rPr>
              <w:t xml:space="preserve"> от тези отдели</w:t>
            </w:r>
            <w:r w:rsidR="008D110A" w:rsidRPr="00617874">
              <w:rPr>
                <w:sz w:val="20"/>
                <w:szCs w:val="20"/>
              </w:rPr>
              <w:t xml:space="preserve"> </w:t>
            </w:r>
            <w:r w:rsidR="0087055A">
              <w:rPr>
                <w:sz w:val="20"/>
                <w:szCs w:val="20"/>
              </w:rPr>
              <w:t xml:space="preserve">съдействат при </w:t>
            </w:r>
            <w:r w:rsidRPr="00617874">
              <w:rPr>
                <w:sz w:val="20"/>
                <w:szCs w:val="20"/>
              </w:rPr>
              <w:t>подгот</w:t>
            </w:r>
            <w:r w:rsidR="003A0679">
              <w:rPr>
                <w:sz w:val="20"/>
                <w:szCs w:val="20"/>
              </w:rPr>
              <w:t>о</w:t>
            </w:r>
            <w:r w:rsidRPr="00617874">
              <w:rPr>
                <w:sz w:val="20"/>
                <w:szCs w:val="20"/>
              </w:rPr>
              <w:t>в</w:t>
            </w:r>
            <w:r w:rsidR="0087055A">
              <w:rPr>
                <w:sz w:val="20"/>
                <w:szCs w:val="20"/>
              </w:rPr>
              <w:t xml:space="preserve">ката на </w:t>
            </w:r>
            <w:r w:rsidRPr="00617874">
              <w:rPr>
                <w:sz w:val="20"/>
                <w:szCs w:val="20"/>
              </w:rPr>
              <w:t>проект</w:t>
            </w:r>
            <w:r w:rsidR="004D058E">
              <w:rPr>
                <w:sz w:val="20"/>
                <w:szCs w:val="20"/>
              </w:rPr>
              <w:t>а</w:t>
            </w:r>
            <w:r w:rsidRPr="00617874">
              <w:rPr>
                <w:sz w:val="20"/>
                <w:szCs w:val="20"/>
              </w:rPr>
              <w:t xml:space="preserve"> на Насоки за кандидатстване</w:t>
            </w:r>
            <w:r w:rsidR="00377D6F" w:rsidRPr="00617874">
              <w:rPr>
                <w:sz w:val="20"/>
                <w:szCs w:val="20"/>
              </w:rPr>
              <w:t xml:space="preserve">. </w:t>
            </w:r>
          </w:p>
          <w:p w14:paraId="61A632D8" w14:textId="39F06F9C" w:rsidR="00B41946" w:rsidRPr="007F429F" w:rsidRDefault="002955F1">
            <w:pPr>
              <w:spacing w:before="120"/>
              <w:jc w:val="both"/>
              <w:rPr>
                <w:sz w:val="20"/>
                <w:szCs w:val="20"/>
              </w:rPr>
            </w:pPr>
            <w:r w:rsidRPr="00617874">
              <w:rPr>
                <w:sz w:val="20"/>
                <w:szCs w:val="20"/>
              </w:rPr>
              <w:t>Отдели МВ</w:t>
            </w:r>
            <w:r>
              <w:rPr>
                <w:sz w:val="20"/>
                <w:szCs w:val="20"/>
              </w:rPr>
              <w:t xml:space="preserve"> и ФУ изготвят проект на </w:t>
            </w:r>
            <w:r w:rsidRPr="003A0679">
              <w:rPr>
                <w:i/>
                <w:sz w:val="20"/>
                <w:szCs w:val="20"/>
              </w:rPr>
              <w:t>Условия за изпълнение</w:t>
            </w:r>
            <w:r>
              <w:rPr>
                <w:sz w:val="20"/>
                <w:szCs w:val="20"/>
              </w:rPr>
              <w:t xml:space="preserve">, който предоставят на отдел ПД </w:t>
            </w:r>
            <w:r w:rsidR="00AB4E8F">
              <w:rPr>
                <w:sz w:val="20"/>
                <w:szCs w:val="20"/>
              </w:rPr>
              <w:t>с</w:t>
            </w:r>
            <w:r>
              <w:rPr>
                <w:sz w:val="20"/>
                <w:szCs w:val="20"/>
              </w:rPr>
              <w:t xml:space="preserve"> </w:t>
            </w:r>
            <w:r w:rsidR="00AB4E8F">
              <w:rPr>
                <w:sz w:val="20"/>
                <w:szCs w:val="20"/>
              </w:rPr>
              <w:t>цел прилагането му</w:t>
            </w:r>
            <w:r>
              <w:rPr>
                <w:sz w:val="20"/>
                <w:szCs w:val="20"/>
              </w:rPr>
              <w:t xml:space="preserve"> </w:t>
            </w:r>
            <w:r w:rsidR="00AB4E8F">
              <w:rPr>
                <w:sz w:val="20"/>
                <w:szCs w:val="20"/>
              </w:rPr>
              <w:t>към</w:t>
            </w:r>
            <w:r>
              <w:rPr>
                <w:sz w:val="20"/>
                <w:szCs w:val="20"/>
              </w:rPr>
              <w:t xml:space="preserve"> проекта на НК.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3FF975DD" w14:textId="77777777" w:rsidR="00B41946" w:rsidRPr="007F429F" w:rsidRDefault="00B4194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Разработването започва:</w:t>
            </w:r>
          </w:p>
          <w:p w14:paraId="602B809E" w14:textId="1BEADE57" w:rsidR="00B41946" w:rsidRPr="007F429F" w:rsidRDefault="00B4194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1. </w:t>
            </w:r>
            <w:r w:rsidRPr="00F717E3">
              <w:rPr>
                <w:b/>
                <w:sz w:val="20"/>
                <w:szCs w:val="20"/>
              </w:rPr>
              <w:t>При процедура чрез директно предоставяне</w:t>
            </w:r>
            <w:r w:rsidRPr="007F429F">
              <w:rPr>
                <w:sz w:val="20"/>
                <w:szCs w:val="20"/>
              </w:rPr>
              <w:t xml:space="preserve"> – не по-късно от 20 работни дни преди планираната дата за </w:t>
            </w:r>
            <w:r w:rsidR="00DB4A0B">
              <w:rPr>
                <w:sz w:val="20"/>
                <w:szCs w:val="20"/>
              </w:rPr>
              <w:t>откриване</w:t>
            </w:r>
            <w:r w:rsidRPr="007F429F">
              <w:rPr>
                <w:sz w:val="20"/>
                <w:szCs w:val="20"/>
              </w:rPr>
              <w:t xml:space="preserve"> </w:t>
            </w:r>
            <w:r w:rsidR="00DB4A0B">
              <w:rPr>
                <w:sz w:val="20"/>
                <w:szCs w:val="20"/>
              </w:rPr>
              <w:t xml:space="preserve">на </w:t>
            </w:r>
            <w:r w:rsidRPr="007F429F">
              <w:rPr>
                <w:sz w:val="20"/>
                <w:szCs w:val="20"/>
              </w:rPr>
              <w:t>процедурата.</w:t>
            </w:r>
          </w:p>
          <w:p w14:paraId="7FF2055C" w14:textId="1C6076B7" w:rsidR="00B41946" w:rsidRPr="007F429F" w:rsidRDefault="00B4194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2. </w:t>
            </w:r>
            <w:r w:rsidRPr="00F717E3">
              <w:rPr>
                <w:b/>
                <w:sz w:val="20"/>
                <w:szCs w:val="20"/>
              </w:rPr>
              <w:t>При процедура чрез подбор</w:t>
            </w:r>
            <w:r w:rsidRPr="007F429F">
              <w:rPr>
                <w:sz w:val="20"/>
                <w:szCs w:val="20"/>
              </w:rPr>
              <w:t xml:space="preserve"> – не по-късно от 40 работни дни преди планираната дата за откриване на процедурата. 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5258EC56" w14:textId="3BB70C6B" w:rsidR="00B41946" w:rsidRDefault="00B4194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Попълва се КЛ Приложение II-K01 към процедурата –</w:t>
            </w:r>
            <w:r w:rsidR="009C6968">
              <w:rPr>
                <w:sz w:val="20"/>
                <w:szCs w:val="20"/>
              </w:rPr>
              <w:t xml:space="preserve"> Етап І.</w:t>
            </w:r>
          </w:p>
          <w:p w14:paraId="1D62407A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3B0E402E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4B940A53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7FEBCAB0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7630BEE4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33525661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759E6C5E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0CF80E45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729E16DB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226E8006" w14:textId="77777777" w:rsidR="00A015E3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6D616BDC" w14:textId="1ABA7DC1" w:rsidR="00A015E3" w:rsidRDefault="00A015E3" w:rsidP="00A015E3">
            <w:pPr>
              <w:pStyle w:val="CommentText"/>
              <w:jc w:val="both"/>
            </w:pPr>
            <w:r>
              <w:t xml:space="preserve">*  Отговорните служители по конкретна процедура се </w:t>
            </w:r>
            <w:r w:rsidRPr="00E85C4A">
              <w:t>определ</w:t>
            </w:r>
            <w:r>
              <w:t>ят</w:t>
            </w:r>
            <w:r w:rsidRPr="00E85C4A">
              <w:t xml:space="preserve"> с документ, подписан от РУО</w:t>
            </w:r>
            <w:r>
              <w:t>.</w:t>
            </w:r>
          </w:p>
          <w:p w14:paraId="02C4A412" w14:textId="4D73C464" w:rsidR="00A015E3" w:rsidRPr="007F429F" w:rsidRDefault="00A015E3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304D8E" w:rsidRPr="002A7591" w14:paraId="623AE531" w14:textId="77777777" w:rsidTr="007F64EF">
        <w:trPr>
          <w:gridAfter w:val="1"/>
          <w:wAfter w:w="28" w:type="dxa"/>
          <w:trHeight w:val="889"/>
        </w:trPr>
        <w:tc>
          <w:tcPr>
            <w:tcW w:w="411" w:type="dxa"/>
            <w:shd w:val="clear" w:color="auto" w:fill="auto"/>
            <w:vAlign w:val="center"/>
          </w:tcPr>
          <w:p w14:paraId="6C651298" w14:textId="77777777" w:rsidR="00184199" w:rsidRPr="007F429F" w:rsidRDefault="00184199" w:rsidP="00E2618D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7C873B2A" w14:textId="77777777" w:rsidR="00184199" w:rsidRPr="007F429F" w:rsidRDefault="00184199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Съгласуване на проекта на </w:t>
            </w:r>
            <w:r w:rsidRPr="00184199">
              <w:rPr>
                <w:sz w:val="20"/>
                <w:szCs w:val="20"/>
              </w:rPr>
              <w:t>насоки за кандидатстване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6AF5B477" w14:textId="77777777" w:rsidR="00184199" w:rsidRPr="007F429F" w:rsidRDefault="00184199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Началниците на отдели ПД, МВ и ФУ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6F191CF5" w14:textId="77777777" w:rsidR="00184199" w:rsidRPr="007F429F" w:rsidRDefault="00184199">
            <w:pPr>
              <w:spacing w:before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Съгласуват проекта на насоки </w:t>
            </w:r>
            <w:r w:rsidRPr="00184199">
              <w:rPr>
                <w:sz w:val="20"/>
                <w:szCs w:val="20"/>
              </w:rPr>
              <w:t>за кандидатстване.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3178DA37" w14:textId="77777777" w:rsidR="00184199" w:rsidRPr="007F429F" w:rsidRDefault="0018419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4199">
              <w:rPr>
                <w:sz w:val="20"/>
                <w:szCs w:val="20"/>
              </w:rPr>
              <w:t>До 1 работен ден след получаване на проекта на насоки.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4A094F7A" w14:textId="786438B6" w:rsidR="00184199" w:rsidRPr="007F429F" w:rsidRDefault="0018419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4199">
              <w:rPr>
                <w:sz w:val="20"/>
                <w:szCs w:val="20"/>
              </w:rPr>
              <w:t>Попълва се КЛ Приложение II-K01 към процедурата –</w:t>
            </w:r>
            <w:r w:rsidR="00721280">
              <w:rPr>
                <w:sz w:val="20"/>
                <w:szCs w:val="20"/>
              </w:rPr>
              <w:t xml:space="preserve"> Етап І</w:t>
            </w:r>
            <w:r w:rsidRPr="00184199">
              <w:rPr>
                <w:sz w:val="20"/>
                <w:szCs w:val="20"/>
              </w:rPr>
              <w:t>.</w:t>
            </w:r>
          </w:p>
        </w:tc>
      </w:tr>
      <w:tr w:rsidR="00304D8E" w:rsidRPr="002A7591" w14:paraId="561032AF" w14:textId="77777777" w:rsidTr="007F64EF">
        <w:trPr>
          <w:gridAfter w:val="1"/>
          <w:wAfter w:w="28" w:type="dxa"/>
        </w:trPr>
        <w:tc>
          <w:tcPr>
            <w:tcW w:w="411" w:type="dxa"/>
            <w:shd w:val="clear" w:color="auto" w:fill="auto"/>
            <w:vAlign w:val="center"/>
          </w:tcPr>
          <w:p w14:paraId="08777BE5" w14:textId="77777777" w:rsidR="00B41946" w:rsidRPr="007F429F" w:rsidRDefault="00B41946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6AD8B3AA" w14:textId="13E4AA67" w:rsidR="00B41946" w:rsidRPr="007F429F" w:rsidRDefault="00B41946" w:rsidP="00304D8E">
            <w:pPr>
              <w:spacing w:before="120" w:after="120"/>
              <w:jc w:val="both"/>
              <w:rPr>
                <w:sz w:val="20"/>
                <w:szCs w:val="20"/>
                <w:lang w:val="ru-RU"/>
              </w:rPr>
            </w:pPr>
            <w:r w:rsidRPr="007F429F">
              <w:rPr>
                <w:sz w:val="20"/>
                <w:szCs w:val="20"/>
              </w:rPr>
              <w:t>Одобряване на проекта на насоки за кандидатстване преди</w:t>
            </w:r>
            <w:r w:rsidR="00184199">
              <w:rPr>
                <w:sz w:val="20"/>
                <w:szCs w:val="20"/>
              </w:rPr>
              <w:t xml:space="preserve"> </w:t>
            </w:r>
            <w:r w:rsidR="00721280">
              <w:rPr>
                <w:sz w:val="20"/>
                <w:szCs w:val="20"/>
              </w:rPr>
              <w:t xml:space="preserve">съгласуването му с министъра на финансите </w:t>
            </w:r>
            <w:r w:rsidR="00721280" w:rsidRPr="00721280">
              <w:rPr>
                <w:sz w:val="20"/>
                <w:szCs w:val="20"/>
              </w:rPr>
              <w:t xml:space="preserve">за </w:t>
            </w:r>
            <w:r w:rsidR="00721280" w:rsidRPr="00721280">
              <w:rPr>
                <w:sz w:val="20"/>
                <w:szCs w:val="20"/>
              </w:rPr>
              <w:lastRenderedPageBreak/>
              <w:t>съответствие с приложимите правила за държавните/ минималните помощи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167178CC" w14:textId="3D9F34ED" w:rsidR="00B41946" w:rsidRPr="007F429F" w:rsidRDefault="003A0679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Р</w:t>
            </w:r>
            <w:r w:rsidR="00B41946" w:rsidRPr="007F429F">
              <w:rPr>
                <w:sz w:val="20"/>
                <w:szCs w:val="20"/>
              </w:rPr>
              <w:t>УО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1A33DD4A" w14:textId="77777777" w:rsidR="00B41946" w:rsidRPr="007F429F" w:rsidRDefault="00B41946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Одобрява проекта на насоки за кандидатстване.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52BD15AE" w14:textId="77777777" w:rsidR="00B41946" w:rsidRPr="007F429F" w:rsidRDefault="00B41946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До 1 работен ден след получаване на проекта на насоки.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7BBE7EB7" w14:textId="4669F84D" w:rsidR="00B41946" w:rsidRPr="007F429F" w:rsidRDefault="00B41946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Попълва се КЛ Приложение II-K01 към процедурата –</w:t>
            </w:r>
            <w:r w:rsidR="00721280">
              <w:rPr>
                <w:sz w:val="20"/>
                <w:szCs w:val="20"/>
              </w:rPr>
              <w:t xml:space="preserve"> Етап І</w:t>
            </w:r>
            <w:r w:rsidRPr="007F429F">
              <w:rPr>
                <w:sz w:val="20"/>
                <w:szCs w:val="20"/>
              </w:rPr>
              <w:t>.</w:t>
            </w:r>
          </w:p>
        </w:tc>
      </w:tr>
      <w:tr w:rsidR="00304D8E" w:rsidRPr="002A7591" w14:paraId="559CC59E" w14:textId="77777777" w:rsidTr="007F64EF">
        <w:trPr>
          <w:gridAfter w:val="1"/>
          <w:wAfter w:w="28" w:type="dxa"/>
          <w:trHeight w:val="345"/>
        </w:trPr>
        <w:tc>
          <w:tcPr>
            <w:tcW w:w="411" w:type="dxa"/>
            <w:shd w:val="clear" w:color="auto" w:fill="auto"/>
            <w:vAlign w:val="center"/>
          </w:tcPr>
          <w:p w14:paraId="46753552" w14:textId="77777777" w:rsidR="00B41946" w:rsidRPr="007F429F" w:rsidRDefault="00B41946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198B6B26" w14:textId="77777777" w:rsidR="00B41946" w:rsidRPr="007F429F" w:rsidRDefault="00B41946" w:rsidP="00304D8E">
            <w:pPr>
              <w:spacing w:before="120" w:after="120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Съгласуване на одобрения проект на насоки по т. 2 за съответствие с приложимите правила за държавните/ минималните помощи с министъра на финансите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5694F16F" w14:textId="77777777" w:rsidR="00B41946" w:rsidRDefault="00B41946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  <w:r w:rsidR="0023465B">
              <w:rPr>
                <w:sz w:val="20"/>
                <w:szCs w:val="20"/>
              </w:rPr>
              <w:t>,</w:t>
            </w:r>
          </w:p>
          <w:p w14:paraId="149A5AE9" w14:textId="2D92F8C0" w:rsidR="0023465B" w:rsidRPr="007F429F" w:rsidRDefault="0023465B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1470D173" w14:textId="4998B9C7" w:rsidR="002F2425" w:rsidRDefault="0023465B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Служител от отдел ПД и</w:t>
            </w:r>
            <w:r w:rsidR="00B41946" w:rsidRPr="007F429F">
              <w:rPr>
                <w:sz w:val="20"/>
                <w:szCs w:val="20"/>
              </w:rPr>
              <w:t>зготвя придружително писмо</w:t>
            </w:r>
            <w:r>
              <w:rPr>
                <w:sz w:val="20"/>
                <w:szCs w:val="20"/>
              </w:rPr>
              <w:t xml:space="preserve"> до министъра на финансите</w:t>
            </w:r>
            <w:r w:rsidR="002F2425">
              <w:rPr>
                <w:sz w:val="20"/>
                <w:szCs w:val="20"/>
              </w:rPr>
              <w:t>. Писмото, към което е приложен одобреният проект на НК</w:t>
            </w:r>
            <w:r>
              <w:rPr>
                <w:sz w:val="20"/>
                <w:szCs w:val="20"/>
              </w:rPr>
              <w:t xml:space="preserve">, се съгласува </w:t>
            </w:r>
            <w:r w:rsidR="0087055A">
              <w:rPr>
                <w:sz w:val="20"/>
                <w:szCs w:val="20"/>
              </w:rPr>
              <w:t xml:space="preserve">от </w:t>
            </w:r>
            <w:r w:rsidR="003A0679">
              <w:rPr>
                <w:sz w:val="20"/>
                <w:szCs w:val="20"/>
              </w:rPr>
              <w:t>началника на отдел ПД</w:t>
            </w:r>
            <w:r w:rsidR="002F2425"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</w:rPr>
              <w:t>подписва</w:t>
            </w:r>
            <w:r w:rsidR="002F2425">
              <w:rPr>
                <w:sz w:val="20"/>
                <w:szCs w:val="20"/>
              </w:rPr>
              <w:t xml:space="preserve"> се</w:t>
            </w:r>
            <w:r>
              <w:rPr>
                <w:sz w:val="20"/>
                <w:szCs w:val="20"/>
              </w:rPr>
              <w:t xml:space="preserve"> от РУО</w:t>
            </w:r>
            <w:r w:rsidR="002F2425">
              <w:rPr>
                <w:sz w:val="20"/>
                <w:szCs w:val="20"/>
              </w:rPr>
              <w:t xml:space="preserve"> и се изпраща</w:t>
            </w:r>
            <w:r>
              <w:rPr>
                <w:sz w:val="20"/>
                <w:szCs w:val="20"/>
              </w:rPr>
              <w:t>.</w:t>
            </w:r>
          </w:p>
          <w:p w14:paraId="58263C62" w14:textId="031BDAB1" w:rsidR="00B41946" w:rsidRPr="007F429F" w:rsidRDefault="00B41946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Съгласуването</w:t>
            </w:r>
            <w:r w:rsidR="0023465B">
              <w:rPr>
                <w:sz w:val="20"/>
                <w:szCs w:val="20"/>
              </w:rPr>
              <w:t xml:space="preserve"> с министъра на финансите</w:t>
            </w:r>
            <w:r w:rsidRPr="007F429F">
              <w:rPr>
                <w:sz w:val="20"/>
                <w:szCs w:val="20"/>
              </w:rPr>
              <w:t xml:space="preserve"> се извършва при </w:t>
            </w:r>
            <w:r w:rsidRPr="00B72A60">
              <w:rPr>
                <w:sz w:val="20"/>
                <w:szCs w:val="20"/>
              </w:rPr>
              <w:t>спазване на изискванията на Наредба № 4 от 2016 г.</w:t>
            </w:r>
            <w:r w:rsidR="00B72A60" w:rsidRPr="00B72A60">
              <w:rPr>
                <w:sz w:val="20"/>
                <w:szCs w:val="20"/>
              </w:rPr>
              <w:t xml:space="preserve"> на министъра на финансите</w:t>
            </w:r>
            <w:r w:rsidRPr="00B72A60">
              <w:rPr>
                <w:sz w:val="20"/>
                <w:szCs w:val="20"/>
              </w:rPr>
              <w:t xml:space="preserve"> за определяне на реда за съгласуване на проектите на документи по чл. 26, ал. 1 от </w:t>
            </w:r>
            <w:r w:rsidR="000B0300" w:rsidRPr="00B72A60">
              <w:rPr>
                <w:sz w:val="20"/>
                <w:szCs w:val="20"/>
              </w:rPr>
              <w:t>Закон</w:t>
            </w:r>
            <w:r w:rsidR="009F2CCD">
              <w:rPr>
                <w:sz w:val="20"/>
                <w:szCs w:val="20"/>
              </w:rPr>
              <w:t>а</w:t>
            </w:r>
            <w:r w:rsidR="000B0300" w:rsidRPr="00B72A60">
              <w:rPr>
                <w:sz w:val="20"/>
                <w:szCs w:val="20"/>
              </w:rPr>
              <w:t xml:space="preserve"> за управление на средствата от Европейските фондове при споделено управление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4DE76E3E" w14:textId="1055E819" w:rsidR="00B41946" w:rsidRPr="007F429F" w:rsidRDefault="00B41946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Проектът на насоки се изпраща на министъра на финансите в </w:t>
            </w:r>
            <w:r w:rsidRPr="00131E93">
              <w:rPr>
                <w:sz w:val="20"/>
                <w:szCs w:val="20"/>
              </w:rPr>
              <w:t xml:space="preserve">срок до </w:t>
            </w:r>
            <w:r w:rsidRPr="0034201E">
              <w:rPr>
                <w:sz w:val="20"/>
                <w:szCs w:val="20"/>
              </w:rPr>
              <w:t>1 работен ден</w:t>
            </w:r>
            <w:r w:rsidRPr="00131E93">
              <w:rPr>
                <w:sz w:val="20"/>
                <w:szCs w:val="20"/>
              </w:rPr>
              <w:t xml:space="preserve"> след датата на одобряване</w:t>
            </w:r>
            <w:r w:rsidRPr="007F429F">
              <w:rPr>
                <w:sz w:val="20"/>
                <w:szCs w:val="20"/>
              </w:rPr>
              <w:t xml:space="preserve"> на проекта на насоки </w:t>
            </w:r>
            <w:r w:rsidR="009F2CCD">
              <w:rPr>
                <w:sz w:val="20"/>
                <w:szCs w:val="20"/>
              </w:rPr>
              <w:t>от РУО</w:t>
            </w:r>
            <w:r w:rsidRPr="007F429F">
              <w:rPr>
                <w:sz w:val="20"/>
                <w:szCs w:val="20"/>
              </w:rPr>
              <w:t xml:space="preserve">, но не по-късно </w:t>
            </w:r>
            <w:r w:rsidRPr="00131E93">
              <w:rPr>
                <w:sz w:val="20"/>
                <w:szCs w:val="20"/>
              </w:rPr>
              <w:t>от</w:t>
            </w:r>
            <w:r w:rsidR="00ED2CE9">
              <w:rPr>
                <w:sz w:val="20"/>
                <w:szCs w:val="20"/>
              </w:rPr>
              <w:t xml:space="preserve"> 2</w:t>
            </w:r>
            <w:r w:rsidR="00D12BDC">
              <w:rPr>
                <w:sz w:val="20"/>
                <w:szCs w:val="20"/>
              </w:rPr>
              <w:t>5</w:t>
            </w:r>
            <w:r w:rsidRPr="00131E93">
              <w:rPr>
                <w:sz w:val="20"/>
                <w:szCs w:val="20"/>
              </w:rPr>
              <w:t xml:space="preserve"> работни дни преди планираната дата за откриване</w:t>
            </w:r>
            <w:r w:rsidRPr="007F429F">
              <w:rPr>
                <w:sz w:val="20"/>
                <w:szCs w:val="20"/>
              </w:rPr>
              <w:t xml:space="preserve"> на процедура</w:t>
            </w:r>
            <w:r w:rsidR="009F2CCD">
              <w:rPr>
                <w:sz w:val="20"/>
                <w:szCs w:val="20"/>
              </w:rPr>
              <w:t>та</w:t>
            </w:r>
            <w:r w:rsidRPr="007F429F">
              <w:rPr>
                <w:sz w:val="20"/>
                <w:szCs w:val="20"/>
              </w:rPr>
              <w:t>.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0B2746CC" w14:textId="749C2A9E" w:rsidR="00B41946" w:rsidRPr="00E2618D" w:rsidRDefault="00B41946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Попълва се КЛ Приложение II-K01 към процедурата – Етап </w:t>
            </w:r>
            <w:r w:rsidRPr="007F429F">
              <w:rPr>
                <w:sz w:val="20"/>
                <w:szCs w:val="20"/>
                <w:lang w:val="en-US"/>
              </w:rPr>
              <w:t>II</w:t>
            </w:r>
            <w:r w:rsidR="009C6968">
              <w:rPr>
                <w:sz w:val="20"/>
                <w:szCs w:val="20"/>
              </w:rPr>
              <w:t>.</w:t>
            </w:r>
          </w:p>
          <w:p w14:paraId="57555AC7" w14:textId="77777777" w:rsidR="009F2CCD" w:rsidRPr="00F717E3" w:rsidRDefault="009F2CCD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427D2261" w14:textId="4AB5BBD5" w:rsidR="009F2CCD" w:rsidRPr="009F2CCD" w:rsidRDefault="009F2CCD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Съгласно чл. 13, ал. 2 от посочената Наредба № 4/20</w:t>
            </w:r>
            <w:r w:rsidR="007C139F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 xml:space="preserve">6 г. министърът на финансите изразява становище по проектите на насоки </w:t>
            </w:r>
            <w:r w:rsidRPr="009F2CCD">
              <w:rPr>
                <w:sz w:val="20"/>
                <w:szCs w:val="20"/>
              </w:rPr>
              <w:t>до 10 работни дни от датата на постъпването на документите</w:t>
            </w:r>
            <w:r>
              <w:rPr>
                <w:sz w:val="20"/>
                <w:szCs w:val="20"/>
              </w:rPr>
              <w:t xml:space="preserve"> в МФ.</w:t>
            </w:r>
          </w:p>
        </w:tc>
      </w:tr>
      <w:tr w:rsidR="00304D8E" w:rsidRPr="002A7591" w14:paraId="15410D46" w14:textId="77777777" w:rsidTr="007F64EF">
        <w:trPr>
          <w:gridAfter w:val="1"/>
          <w:wAfter w:w="28" w:type="dxa"/>
          <w:trHeight w:val="345"/>
        </w:trPr>
        <w:tc>
          <w:tcPr>
            <w:tcW w:w="411" w:type="dxa"/>
            <w:shd w:val="clear" w:color="auto" w:fill="auto"/>
            <w:vAlign w:val="center"/>
          </w:tcPr>
          <w:p w14:paraId="65D86D33" w14:textId="77777777" w:rsidR="00B53246" w:rsidRPr="007F429F" w:rsidRDefault="00B53246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3AE21891" w14:textId="772FA720" w:rsidR="00B53246" w:rsidRPr="00793897" w:rsidRDefault="00B53246" w:rsidP="00304D8E">
            <w:pPr>
              <w:spacing w:before="120" w:after="120"/>
              <w:rPr>
                <w:sz w:val="20"/>
                <w:szCs w:val="20"/>
              </w:rPr>
            </w:pPr>
            <w:r w:rsidRPr="00793897">
              <w:rPr>
                <w:sz w:val="20"/>
                <w:szCs w:val="20"/>
              </w:rPr>
              <w:t>Отразяване</w:t>
            </w:r>
            <w:r w:rsidR="00721280" w:rsidRPr="00F717E3">
              <w:rPr>
                <w:sz w:val="20"/>
                <w:szCs w:val="20"/>
              </w:rPr>
              <w:t xml:space="preserve"> в проекта на насоки</w:t>
            </w:r>
            <w:r w:rsidRPr="00793897">
              <w:rPr>
                <w:sz w:val="20"/>
                <w:szCs w:val="20"/>
              </w:rPr>
              <w:t xml:space="preserve"> на </w:t>
            </w:r>
            <w:r w:rsidR="00721280" w:rsidRPr="00F717E3">
              <w:rPr>
                <w:sz w:val="20"/>
                <w:szCs w:val="20"/>
              </w:rPr>
              <w:t>становището</w:t>
            </w:r>
            <w:r w:rsidRPr="00793897">
              <w:rPr>
                <w:sz w:val="20"/>
                <w:szCs w:val="20"/>
              </w:rPr>
              <w:t xml:space="preserve"> на министъра на финансите </w:t>
            </w:r>
            <w:r w:rsidR="00721280" w:rsidRPr="00793897">
              <w:rPr>
                <w:sz w:val="20"/>
                <w:szCs w:val="20"/>
              </w:rPr>
              <w:t>за съответствие на проекта с приложимите правила за държавните/ минималните помощи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0ED540C1" w14:textId="078D5C32" w:rsidR="00B53246" w:rsidRPr="00793897" w:rsidRDefault="00B53246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793897">
              <w:rPr>
                <w:sz w:val="20"/>
                <w:szCs w:val="20"/>
              </w:rPr>
              <w:t>Отдел ПД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72705D27" w14:textId="13FE6C70" w:rsidR="00364AA9" w:rsidRPr="00364AA9" w:rsidRDefault="00364AA9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64AA9">
              <w:rPr>
                <w:sz w:val="20"/>
                <w:szCs w:val="20"/>
              </w:rPr>
              <w:t>Полученото становище от министъра на финансите се разглеждат от отдел ПД МВ и ФУ</w:t>
            </w:r>
            <w:r w:rsidR="00F717E3">
              <w:rPr>
                <w:sz w:val="20"/>
                <w:szCs w:val="20"/>
              </w:rPr>
              <w:t xml:space="preserve"> (съобразно компетентността на отдела).</w:t>
            </w:r>
          </w:p>
          <w:p w14:paraId="5BB2845F" w14:textId="66A5D3C9" w:rsidR="00364AA9" w:rsidRPr="00364AA9" w:rsidRDefault="00364AA9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64AA9">
              <w:rPr>
                <w:sz w:val="20"/>
                <w:szCs w:val="20"/>
              </w:rPr>
              <w:t xml:space="preserve">В случай че са направени </w:t>
            </w:r>
            <w:r>
              <w:rPr>
                <w:sz w:val="20"/>
                <w:szCs w:val="20"/>
              </w:rPr>
              <w:t>препоръки</w:t>
            </w:r>
            <w:r w:rsidRPr="00364AA9">
              <w:rPr>
                <w:sz w:val="20"/>
                <w:szCs w:val="20"/>
              </w:rPr>
              <w:t xml:space="preserve"> за изменение или допълване на проекта на насоки, той може да бъде преработен, като вариант</w:t>
            </w:r>
            <w:r>
              <w:rPr>
                <w:sz w:val="20"/>
                <w:szCs w:val="20"/>
              </w:rPr>
              <w:t>ът</w:t>
            </w:r>
            <w:r w:rsidRPr="00364AA9">
              <w:rPr>
                <w:sz w:val="20"/>
                <w:szCs w:val="20"/>
              </w:rPr>
              <w:t xml:space="preserve"> на проекта на насоки</w:t>
            </w:r>
            <w:r>
              <w:rPr>
                <w:sz w:val="20"/>
                <w:szCs w:val="20"/>
              </w:rPr>
              <w:t>, предназначен за публикуване/изпращане за предложения и възражения,</w:t>
            </w:r>
            <w:r w:rsidRPr="00364AA9">
              <w:rPr>
                <w:sz w:val="20"/>
                <w:szCs w:val="20"/>
              </w:rPr>
              <w:t xml:space="preserve"> се изготвя от отдел ПД. </w:t>
            </w:r>
          </w:p>
          <w:p w14:paraId="2621E9EE" w14:textId="410AF1C6" w:rsidR="00B53246" w:rsidRPr="00793897" w:rsidRDefault="00364AA9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64AA9">
              <w:rPr>
                <w:sz w:val="20"/>
                <w:szCs w:val="20"/>
              </w:rPr>
              <w:t xml:space="preserve">В случай, че </w:t>
            </w:r>
            <w:r>
              <w:rPr>
                <w:sz w:val="20"/>
                <w:szCs w:val="20"/>
              </w:rPr>
              <w:t>препоръките</w:t>
            </w:r>
            <w:r w:rsidRPr="00364AA9">
              <w:rPr>
                <w:sz w:val="20"/>
                <w:szCs w:val="20"/>
              </w:rPr>
              <w:t xml:space="preserve"> касаят проекта на Условия за изпълнение, същите се обсъждат с отдели МВ и ФУ и се отразяват от тях</w:t>
            </w:r>
            <w:r>
              <w:rPr>
                <w:sz w:val="20"/>
                <w:szCs w:val="20"/>
              </w:rPr>
              <w:t xml:space="preserve">. </w:t>
            </w:r>
            <w:r w:rsidR="00D12BDC" w:rsidRPr="00F717E3">
              <w:rPr>
                <w:sz w:val="20"/>
                <w:szCs w:val="20"/>
              </w:rPr>
              <w:t>П</w:t>
            </w:r>
            <w:r w:rsidR="00B53246" w:rsidRPr="00793897">
              <w:rPr>
                <w:sz w:val="20"/>
                <w:szCs w:val="20"/>
              </w:rPr>
              <w:t>ри необходимост</w:t>
            </w:r>
            <w:r w:rsidR="00D12BDC" w:rsidRPr="00F717E3">
              <w:rPr>
                <w:sz w:val="20"/>
                <w:szCs w:val="20"/>
              </w:rPr>
              <w:t xml:space="preserve"> се извършват промени в проекта на насоки.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7E1823AD" w14:textId="033B5A32" w:rsidR="00B53246" w:rsidRPr="00793897" w:rsidRDefault="00B53246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93897">
              <w:rPr>
                <w:sz w:val="20"/>
                <w:szCs w:val="20"/>
              </w:rPr>
              <w:t>В срок до 3 работни дни от получаването на становището на министъра на финансите по проекта на насоки.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7F1DAA57" w14:textId="7A55FFC1" w:rsidR="00B53246" w:rsidRPr="00793897" w:rsidRDefault="00B53246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93897">
              <w:rPr>
                <w:sz w:val="20"/>
                <w:szCs w:val="20"/>
              </w:rPr>
              <w:t>Попълва се КЛ Приложение II-K01 към процедурата – Етап II</w:t>
            </w:r>
          </w:p>
        </w:tc>
      </w:tr>
      <w:tr w:rsidR="00304D8E" w:rsidRPr="002A7591" w14:paraId="567CE34C" w14:textId="77777777" w:rsidTr="007F64EF">
        <w:trPr>
          <w:gridAfter w:val="1"/>
          <w:wAfter w:w="28" w:type="dxa"/>
          <w:trHeight w:val="345"/>
        </w:trPr>
        <w:tc>
          <w:tcPr>
            <w:tcW w:w="411" w:type="dxa"/>
            <w:shd w:val="clear" w:color="auto" w:fill="auto"/>
            <w:vAlign w:val="center"/>
          </w:tcPr>
          <w:p w14:paraId="1B28D413" w14:textId="77777777" w:rsidR="00721280" w:rsidRPr="007F429F" w:rsidRDefault="00721280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085C9BB2" w14:textId="4279C4EE" w:rsidR="00721280" w:rsidRPr="00721280" w:rsidRDefault="00721280" w:rsidP="00304D8E">
            <w:pPr>
              <w:spacing w:before="120" w:after="120"/>
              <w:rPr>
                <w:sz w:val="20"/>
                <w:szCs w:val="20"/>
                <w:highlight w:val="yellow"/>
              </w:rPr>
            </w:pPr>
            <w:r w:rsidRPr="007F429F">
              <w:rPr>
                <w:sz w:val="20"/>
                <w:szCs w:val="20"/>
              </w:rPr>
              <w:t>Одобряване на проекта на насоки за кандидатстване преди</w:t>
            </w:r>
            <w:r>
              <w:rPr>
                <w:sz w:val="20"/>
                <w:szCs w:val="20"/>
              </w:rPr>
              <w:t xml:space="preserve"> </w:t>
            </w:r>
            <w:r w:rsidRPr="007F429F">
              <w:rPr>
                <w:sz w:val="20"/>
                <w:szCs w:val="20"/>
              </w:rPr>
              <w:t xml:space="preserve">публикуването му за </w:t>
            </w:r>
            <w:r>
              <w:rPr>
                <w:sz w:val="20"/>
                <w:szCs w:val="20"/>
              </w:rPr>
              <w:t>писмени предложения и възражения</w:t>
            </w:r>
            <w:r w:rsidRPr="007F429F">
              <w:rPr>
                <w:sz w:val="20"/>
                <w:szCs w:val="20"/>
              </w:rPr>
              <w:t xml:space="preserve"> (при процедури чрез подбор)/ </w:t>
            </w:r>
            <w:r>
              <w:rPr>
                <w:sz w:val="20"/>
                <w:szCs w:val="20"/>
              </w:rPr>
              <w:t xml:space="preserve">преди </w:t>
            </w:r>
            <w:r w:rsidRPr="007F429F">
              <w:rPr>
                <w:sz w:val="20"/>
                <w:szCs w:val="20"/>
              </w:rPr>
              <w:t>изпращането му на конкретните бенефициенти за предложения и възражения (при процедури чрез директно предоставяне)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63CDB761" w14:textId="5484B8F9" w:rsidR="00721280" w:rsidRPr="00721280" w:rsidRDefault="00721280" w:rsidP="00304D8E">
            <w:pPr>
              <w:spacing w:before="120" w:after="120"/>
              <w:jc w:val="center"/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Р</w:t>
            </w:r>
            <w:r w:rsidRPr="007F429F">
              <w:rPr>
                <w:sz w:val="20"/>
                <w:szCs w:val="20"/>
              </w:rPr>
              <w:t>УО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6600FB86" w14:textId="02B9127C" w:rsidR="00721280" w:rsidRPr="00721280" w:rsidRDefault="00721280" w:rsidP="00304D8E">
            <w:pPr>
              <w:spacing w:before="120" w:after="120"/>
              <w:jc w:val="both"/>
              <w:rPr>
                <w:sz w:val="20"/>
                <w:szCs w:val="20"/>
                <w:highlight w:val="yellow"/>
              </w:rPr>
            </w:pPr>
            <w:r w:rsidRPr="007F429F">
              <w:rPr>
                <w:sz w:val="20"/>
                <w:szCs w:val="20"/>
              </w:rPr>
              <w:t>Одобрява проекта на насоки за кандидатстване.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4EBE241D" w14:textId="1106D35A" w:rsidR="00721280" w:rsidRPr="00721280" w:rsidRDefault="00721280" w:rsidP="00304D8E">
            <w:pPr>
              <w:spacing w:before="120" w:after="120"/>
              <w:jc w:val="both"/>
              <w:rPr>
                <w:sz w:val="20"/>
                <w:szCs w:val="20"/>
                <w:highlight w:val="yellow"/>
              </w:rPr>
            </w:pPr>
            <w:r w:rsidRPr="007F429F">
              <w:rPr>
                <w:sz w:val="20"/>
                <w:szCs w:val="20"/>
              </w:rPr>
              <w:t>До 1 работен ден след получаване на проекта на насоки.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6F7C3D9B" w14:textId="7F68360F" w:rsidR="00721280" w:rsidRPr="00CB3B96" w:rsidRDefault="00721280" w:rsidP="00304D8E">
            <w:pPr>
              <w:spacing w:before="120" w:after="120"/>
              <w:jc w:val="both"/>
              <w:rPr>
                <w:sz w:val="20"/>
                <w:szCs w:val="20"/>
                <w:highlight w:val="yellow"/>
              </w:rPr>
            </w:pPr>
            <w:r w:rsidRPr="00793897">
              <w:rPr>
                <w:sz w:val="20"/>
                <w:szCs w:val="20"/>
              </w:rPr>
              <w:t xml:space="preserve">Попълва се КЛ Приложение II-K01 към процедурата – </w:t>
            </w:r>
            <w:r w:rsidR="00793897" w:rsidRPr="00793897">
              <w:rPr>
                <w:sz w:val="20"/>
                <w:szCs w:val="20"/>
              </w:rPr>
              <w:t>Етап II</w:t>
            </w:r>
            <w:r w:rsidRPr="00793897">
              <w:rPr>
                <w:sz w:val="20"/>
                <w:szCs w:val="20"/>
              </w:rPr>
              <w:t>.</w:t>
            </w:r>
          </w:p>
        </w:tc>
      </w:tr>
      <w:tr w:rsidR="00304D8E" w:rsidRPr="002A7591" w14:paraId="4A0C1551" w14:textId="77777777" w:rsidTr="007F64EF">
        <w:trPr>
          <w:trHeight w:val="345"/>
        </w:trPr>
        <w:tc>
          <w:tcPr>
            <w:tcW w:w="487" w:type="dxa"/>
            <w:gridSpan w:val="2"/>
            <w:shd w:val="clear" w:color="auto" w:fill="auto"/>
            <w:vAlign w:val="center"/>
          </w:tcPr>
          <w:p w14:paraId="7A562B31" w14:textId="77777777" w:rsidR="00721280" w:rsidRPr="007F429F" w:rsidRDefault="00721280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50" w:type="dxa"/>
            <w:gridSpan w:val="2"/>
            <w:shd w:val="clear" w:color="auto" w:fill="auto"/>
            <w:vAlign w:val="center"/>
          </w:tcPr>
          <w:p w14:paraId="356C442F" w14:textId="37A693F5" w:rsidR="00721280" w:rsidRPr="007F429F" w:rsidRDefault="00721280" w:rsidP="00304D8E">
            <w:pPr>
              <w:spacing w:before="120" w:after="120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Публикуване на </w:t>
            </w:r>
            <w:r w:rsidRPr="007F429F">
              <w:rPr>
                <w:b/>
                <w:sz w:val="20"/>
                <w:szCs w:val="20"/>
              </w:rPr>
              <w:t>проекта</w:t>
            </w:r>
            <w:r w:rsidRPr="007F429F">
              <w:rPr>
                <w:sz w:val="20"/>
                <w:szCs w:val="20"/>
              </w:rPr>
              <w:t xml:space="preserve"> на насоки за </w:t>
            </w:r>
            <w:r>
              <w:rPr>
                <w:sz w:val="20"/>
                <w:szCs w:val="20"/>
              </w:rPr>
              <w:t>предложения и възражения</w:t>
            </w:r>
            <w:r w:rsidRPr="007F429F">
              <w:rPr>
                <w:sz w:val="20"/>
                <w:szCs w:val="20"/>
              </w:rPr>
              <w:t xml:space="preserve"> в ИСУН (при процедури чрез подбор)/</w:t>
            </w:r>
            <w:r>
              <w:rPr>
                <w:sz w:val="20"/>
                <w:szCs w:val="20"/>
              </w:rPr>
              <w:t xml:space="preserve"> </w:t>
            </w:r>
            <w:r w:rsidRPr="007F429F">
              <w:rPr>
                <w:sz w:val="20"/>
                <w:szCs w:val="20"/>
              </w:rPr>
              <w:t>изпращане на проекта на насоки на конкретните бенефициенти за предложения и възражения (при процедури чрез директно предоставяне)</w:t>
            </w:r>
          </w:p>
        </w:tc>
        <w:tc>
          <w:tcPr>
            <w:tcW w:w="1557" w:type="dxa"/>
            <w:shd w:val="clear" w:color="auto" w:fill="auto"/>
            <w:vAlign w:val="center"/>
          </w:tcPr>
          <w:p w14:paraId="7B63B615" w14:textId="77777777" w:rsidR="00721280" w:rsidRDefault="00721280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  <w:r>
              <w:rPr>
                <w:sz w:val="20"/>
                <w:szCs w:val="20"/>
              </w:rPr>
              <w:t>,</w:t>
            </w:r>
          </w:p>
          <w:p w14:paraId="15807FF7" w14:textId="36EE4A52" w:rsidR="00721280" w:rsidRPr="007F429F" w:rsidRDefault="00721280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2549" w:type="dxa"/>
            <w:gridSpan w:val="2"/>
            <w:shd w:val="clear" w:color="auto" w:fill="auto"/>
            <w:vAlign w:val="center"/>
          </w:tcPr>
          <w:p w14:paraId="7DB9E5BE" w14:textId="77777777" w:rsidR="00721280" w:rsidRPr="007F429F" w:rsidRDefault="00721280" w:rsidP="00304D8E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Участието на заинтересованите лица в производството по издаването на заповед за утвърждаване на насоките се извършва като се определя срок не по-кратък от </w:t>
            </w:r>
            <w:r w:rsidRPr="0034201E">
              <w:rPr>
                <w:sz w:val="20"/>
                <w:szCs w:val="20"/>
              </w:rPr>
              <w:t>една седмица</w:t>
            </w:r>
            <w:r w:rsidRPr="007F429F">
              <w:rPr>
                <w:sz w:val="20"/>
                <w:szCs w:val="20"/>
              </w:rPr>
              <w:t xml:space="preserve"> за представяне на писмени предложения и възражения по проекта на насоки.</w:t>
            </w:r>
          </w:p>
          <w:p w14:paraId="5FAFA102" w14:textId="680628B1" w:rsidR="00721280" w:rsidRPr="007F64E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b/>
                <w:i/>
                <w:sz w:val="20"/>
                <w:szCs w:val="20"/>
              </w:rPr>
              <w:t>При процедури чрез подбор:</w:t>
            </w:r>
            <w:r w:rsidRPr="007F429F">
              <w:rPr>
                <w:sz w:val="20"/>
                <w:szCs w:val="20"/>
              </w:rPr>
              <w:t xml:space="preserve"> Проектът на насоки се публикува от отдел ПД в ИСУН.</w:t>
            </w:r>
            <w:r w:rsidR="00580F0C" w:rsidRPr="00256960">
              <w:rPr>
                <w:sz w:val="20"/>
                <w:szCs w:val="20"/>
              </w:rPr>
              <w:t xml:space="preserve"> Заедно с проекта на </w:t>
            </w:r>
            <w:r w:rsidR="00580F0C">
              <w:rPr>
                <w:sz w:val="20"/>
                <w:szCs w:val="20"/>
              </w:rPr>
              <w:t>н</w:t>
            </w:r>
            <w:r w:rsidR="00580F0C" w:rsidRPr="00256960">
              <w:rPr>
                <w:sz w:val="20"/>
                <w:szCs w:val="20"/>
              </w:rPr>
              <w:t xml:space="preserve">асоки се публикува и </w:t>
            </w:r>
            <w:r w:rsidR="00580F0C">
              <w:rPr>
                <w:sz w:val="20"/>
                <w:szCs w:val="20"/>
              </w:rPr>
              <w:t xml:space="preserve">изготвеният от </w:t>
            </w:r>
            <w:r w:rsidR="00580F0C" w:rsidRPr="00580F0C">
              <w:rPr>
                <w:sz w:val="20"/>
                <w:szCs w:val="20"/>
              </w:rPr>
              <w:t xml:space="preserve">отдел ПД проект на заповед за утвърждаването </w:t>
            </w:r>
            <w:r w:rsidR="00C67428">
              <w:rPr>
                <w:sz w:val="20"/>
                <w:szCs w:val="20"/>
              </w:rPr>
              <w:t>им.</w:t>
            </w:r>
          </w:p>
          <w:p w14:paraId="76EC2F72" w14:textId="77777777" w:rsidR="00A015E3" w:rsidRDefault="00721280" w:rsidP="00304D8E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  <w:r w:rsidRPr="007F429F">
              <w:rPr>
                <w:b/>
                <w:i/>
                <w:sz w:val="20"/>
                <w:szCs w:val="20"/>
              </w:rPr>
              <w:t xml:space="preserve">При процедури чрез директно предоставяне: </w:t>
            </w:r>
          </w:p>
          <w:p w14:paraId="5084FACC" w14:textId="06C23A2E" w:rsidR="00A015E3" w:rsidRDefault="00A015E3" w:rsidP="00304D8E">
            <w:pPr>
              <w:spacing w:before="120" w:after="120"/>
              <w:jc w:val="both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Служител от отдел ПД и</w:t>
            </w:r>
            <w:r w:rsidRPr="007F429F">
              <w:rPr>
                <w:sz w:val="20"/>
                <w:szCs w:val="20"/>
              </w:rPr>
              <w:t>зготвя придружително писмо</w:t>
            </w:r>
            <w:r>
              <w:rPr>
                <w:sz w:val="20"/>
                <w:szCs w:val="20"/>
              </w:rPr>
              <w:t xml:space="preserve"> до допустимите кандидати по процедурата. Писмото, към което е приложен одобреният проект на НК, се съгласува от началника на отдел ПД, подписва се от РУО и се изпраща.</w:t>
            </w:r>
          </w:p>
          <w:p w14:paraId="61BC55F1" w14:textId="1AD821FC" w:rsidR="00721280" w:rsidRPr="007F429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64EF">
              <w:rPr>
                <w:color w:val="FF0000"/>
                <w:sz w:val="20"/>
                <w:szCs w:val="20"/>
              </w:rPr>
              <w:t xml:space="preserve">В писмото се </w:t>
            </w:r>
            <w:r>
              <w:rPr>
                <w:sz w:val="20"/>
                <w:szCs w:val="20"/>
              </w:rPr>
              <w:t>посочва</w:t>
            </w:r>
            <w:r w:rsidRPr="007F429F">
              <w:rPr>
                <w:sz w:val="20"/>
                <w:szCs w:val="20"/>
              </w:rPr>
              <w:t xml:space="preserve"> срок</w:t>
            </w:r>
            <w:r>
              <w:rPr>
                <w:sz w:val="20"/>
                <w:szCs w:val="20"/>
              </w:rPr>
              <w:t>ът</w:t>
            </w:r>
            <w:r w:rsidRPr="007F429F">
              <w:rPr>
                <w:sz w:val="20"/>
                <w:szCs w:val="20"/>
              </w:rPr>
              <w:t xml:space="preserve"> за представяне на писмени предложения и възражения</w:t>
            </w:r>
            <w:r w:rsidR="00465B29">
              <w:rPr>
                <w:sz w:val="20"/>
                <w:szCs w:val="20"/>
              </w:rPr>
              <w:t>.</w:t>
            </w:r>
            <w:r w:rsidRPr="007F64EF">
              <w:rPr>
                <w:color w:val="FF0000"/>
                <w:sz w:val="20"/>
                <w:szCs w:val="20"/>
              </w:rPr>
              <w:t xml:space="preserve"> 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1139E368" w14:textId="77777777" w:rsidR="00721280" w:rsidRPr="007F64E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64EF">
              <w:rPr>
                <w:sz w:val="20"/>
                <w:szCs w:val="20"/>
              </w:rPr>
              <w:t>Проектът на насоки се публикува/изпраща в срок до 1 работен ден след датата на одобряване на проекта на насоки по т. 2, но не по-късно от две седмици преди планираната дата за откриване на процедура чрез подбор/за изпращане на поканата за участие в процедура чрез директно предоставяне.</w:t>
            </w:r>
          </w:p>
        </w:tc>
        <w:tc>
          <w:tcPr>
            <w:tcW w:w="2276" w:type="dxa"/>
            <w:gridSpan w:val="2"/>
            <w:shd w:val="clear" w:color="auto" w:fill="auto"/>
            <w:vAlign w:val="center"/>
          </w:tcPr>
          <w:p w14:paraId="74D5D2FC" w14:textId="709C852E" w:rsidR="00721280" w:rsidRPr="007F64E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64EF">
              <w:rPr>
                <w:sz w:val="20"/>
                <w:szCs w:val="20"/>
              </w:rPr>
              <w:t xml:space="preserve">Попълва се КЛ Приложение II-K01 към процедурата – Етап </w:t>
            </w:r>
            <w:r w:rsidR="00793897" w:rsidRPr="007F64EF">
              <w:rPr>
                <w:sz w:val="20"/>
                <w:szCs w:val="20"/>
              </w:rPr>
              <w:t>І</w:t>
            </w:r>
            <w:r w:rsidRPr="007F64EF">
              <w:rPr>
                <w:sz w:val="20"/>
                <w:szCs w:val="20"/>
                <w:lang w:val="en-US"/>
              </w:rPr>
              <w:t>II</w:t>
            </w:r>
            <w:r w:rsidRPr="007F64EF">
              <w:rPr>
                <w:sz w:val="20"/>
                <w:szCs w:val="20"/>
                <w:lang w:val="ru-RU"/>
              </w:rPr>
              <w:t>.</w:t>
            </w:r>
            <w:r w:rsidRPr="007F64EF">
              <w:rPr>
                <w:sz w:val="20"/>
                <w:szCs w:val="20"/>
              </w:rPr>
              <w:t xml:space="preserve"> </w:t>
            </w:r>
          </w:p>
        </w:tc>
      </w:tr>
      <w:tr w:rsidR="00304D8E" w:rsidRPr="002A7591" w14:paraId="625AC78A" w14:textId="77777777" w:rsidTr="007F64EF">
        <w:trPr>
          <w:gridAfter w:val="1"/>
          <w:wAfter w:w="28" w:type="dxa"/>
          <w:trHeight w:val="345"/>
        </w:trPr>
        <w:tc>
          <w:tcPr>
            <w:tcW w:w="411" w:type="dxa"/>
            <w:shd w:val="clear" w:color="auto" w:fill="auto"/>
            <w:vAlign w:val="center"/>
          </w:tcPr>
          <w:p w14:paraId="4C9AA35C" w14:textId="77777777" w:rsidR="00721280" w:rsidRPr="007F429F" w:rsidRDefault="00721280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6379DF94" w14:textId="77777777" w:rsidR="00721280" w:rsidRPr="007F429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Публикуване на и</w:t>
            </w:r>
            <w:r w:rsidRPr="00184199">
              <w:rPr>
                <w:sz w:val="20"/>
                <w:szCs w:val="20"/>
              </w:rPr>
              <w:t>нформация относно публикуван</w:t>
            </w:r>
            <w:r>
              <w:rPr>
                <w:sz w:val="20"/>
                <w:szCs w:val="20"/>
              </w:rPr>
              <w:t>ия</w:t>
            </w:r>
            <w:r w:rsidRPr="00184199">
              <w:rPr>
                <w:sz w:val="20"/>
                <w:szCs w:val="20"/>
              </w:rPr>
              <w:t xml:space="preserve"> в ИСУН проект на </w:t>
            </w:r>
            <w:r>
              <w:rPr>
                <w:sz w:val="20"/>
                <w:szCs w:val="20"/>
              </w:rPr>
              <w:t>насоки за кандидатстване</w:t>
            </w:r>
            <w:r w:rsidRPr="0018419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558324D4" w14:textId="77777777" w:rsidR="00721280" w:rsidRPr="007F429F" w:rsidRDefault="00721280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184199">
              <w:rPr>
                <w:sz w:val="20"/>
                <w:szCs w:val="20"/>
              </w:rPr>
              <w:t>Отдел ПД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0A63ABBE" w14:textId="439E9AD7" w:rsidR="00F12F0D" w:rsidRPr="00256960" w:rsidRDefault="00F12F0D" w:rsidP="00304D8E">
            <w:pPr>
              <w:spacing w:before="120" w:after="120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Прилага се </w:t>
            </w:r>
            <w:r w:rsidRPr="00256960">
              <w:rPr>
                <w:b/>
                <w:bCs/>
                <w:sz w:val="20"/>
                <w:szCs w:val="20"/>
              </w:rPr>
              <w:t>при процедури чрез подбор</w:t>
            </w:r>
            <w:r>
              <w:rPr>
                <w:b/>
                <w:bCs/>
                <w:sz w:val="20"/>
                <w:szCs w:val="20"/>
              </w:rPr>
              <w:t>.</w:t>
            </w:r>
          </w:p>
          <w:p w14:paraId="7316870A" w14:textId="15CACCA0" w:rsidR="00721280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Служителите информация и комуникация в отдел ПД публикуват </w:t>
            </w:r>
            <w:r w:rsidRPr="00552EF4">
              <w:rPr>
                <w:sz w:val="20"/>
                <w:szCs w:val="20"/>
              </w:rPr>
              <w:t xml:space="preserve">на </w:t>
            </w:r>
            <w:r>
              <w:rPr>
                <w:sz w:val="20"/>
                <w:szCs w:val="20"/>
              </w:rPr>
              <w:t>сайта</w:t>
            </w:r>
            <w:r w:rsidRPr="00552EF4">
              <w:rPr>
                <w:sz w:val="20"/>
                <w:szCs w:val="20"/>
              </w:rPr>
              <w:t xml:space="preserve"> на ПТП (при наличието на так</w:t>
            </w:r>
            <w:r>
              <w:rPr>
                <w:sz w:val="20"/>
                <w:szCs w:val="20"/>
              </w:rPr>
              <w:t>ъв</w:t>
            </w:r>
            <w:r w:rsidRPr="00552EF4">
              <w:rPr>
                <w:sz w:val="20"/>
                <w:szCs w:val="20"/>
              </w:rPr>
              <w:t>) и/или на Единния информационен портал</w:t>
            </w:r>
            <w:r w:rsidRPr="00F8370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информация относно </w:t>
            </w:r>
            <w:r w:rsidRPr="005503DF">
              <w:rPr>
                <w:sz w:val="20"/>
                <w:szCs w:val="20"/>
              </w:rPr>
              <w:t>публикувания в ИСУН проект на насоки за кандидатстване</w:t>
            </w:r>
            <w:r w:rsidR="00EB64BC">
              <w:rPr>
                <w:sz w:val="20"/>
                <w:szCs w:val="20"/>
              </w:rPr>
              <w:t xml:space="preserve"> и линк към него.</w:t>
            </w:r>
          </w:p>
          <w:p w14:paraId="2328C0B8" w14:textId="4D31556C" w:rsidR="00EB64BC" w:rsidRPr="007F429F" w:rsidRDefault="00EB64BC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EB64BC">
              <w:rPr>
                <w:sz w:val="20"/>
                <w:szCs w:val="20"/>
              </w:rPr>
              <w:t>В информацията се посочват срокът, до който могат да бъдат представени писмени предложения и възражения по проекта от заинтересованите лица и начинът на представянето им (посредством ИСУН съгласно чл. 26, ал. 4 от ЗУСЕФСУ).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6D76154D" w14:textId="77777777" w:rsidR="00721280" w:rsidRPr="007F429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деня на публикуването на проекта на насоки в ИСУН.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661C2F98" w14:textId="2018CE06" w:rsidR="00721280" w:rsidRPr="007F64EF" w:rsidRDefault="00721280" w:rsidP="00304D8E">
            <w:pPr>
              <w:spacing w:before="120" w:after="120"/>
              <w:jc w:val="both"/>
              <w:rPr>
                <w:sz w:val="20"/>
                <w:szCs w:val="20"/>
                <w:highlight w:val="yellow"/>
              </w:rPr>
            </w:pPr>
            <w:r w:rsidRPr="00515F52">
              <w:rPr>
                <w:sz w:val="20"/>
                <w:szCs w:val="20"/>
              </w:rPr>
              <w:t xml:space="preserve">Попълва се КЛ Приложение II-K01 към процедурата – Етап </w:t>
            </w:r>
            <w:r w:rsidR="00F12F0D" w:rsidRPr="00256960">
              <w:rPr>
                <w:sz w:val="20"/>
                <w:szCs w:val="20"/>
              </w:rPr>
              <w:t>І</w:t>
            </w:r>
            <w:r w:rsidRPr="00515F52">
              <w:rPr>
                <w:sz w:val="20"/>
                <w:szCs w:val="20"/>
                <w:lang w:val="en-US"/>
              </w:rPr>
              <w:t>II</w:t>
            </w:r>
            <w:r w:rsidRPr="00515F52">
              <w:rPr>
                <w:sz w:val="20"/>
                <w:szCs w:val="20"/>
                <w:lang w:val="ru-RU"/>
              </w:rPr>
              <w:t>.</w:t>
            </w:r>
            <w:r w:rsidRPr="00515F52">
              <w:rPr>
                <w:sz w:val="20"/>
                <w:szCs w:val="20"/>
              </w:rPr>
              <w:t xml:space="preserve"> </w:t>
            </w:r>
          </w:p>
        </w:tc>
      </w:tr>
      <w:tr w:rsidR="00721280" w:rsidRPr="002A7591" w14:paraId="147CEC9E" w14:textId="77777777" w:rsidTr="007F64EF">
        <w:trPr>
          <w:gridAfter w:val="1"/>
          <w:wAfter w:w="28" w:type="dxa"/>
          <w:trHeight w:val="754"/>
        </w:trPr>
        <w:tc>
          <w:tcPr>
            <w:tcW w:w="411" w:type="dxa"/>
            <w:shd w:val="clear" w:color="auto" w:fill="auto"/>
            <w:vAlign w:val="center"/>
          </w:tcPr>
          <w:p w14:paraId="4FA5D37F" w14:textId="77777777" w:rsidR="00721280" w:rsidRPr="002A7591" w:rsidRDefault="00721280" w:rsidP="00304D8E">
            <w:pPr>
              <w:spacing w:before="120"/>
              <w:ind w:left="109"/>
            </w:pPr>
            <w:r w:rsidRPr="002A7591">
              <w:t xml:space="preserve">ІІ. </w:t>
            </w:r>
          </w:p>
        </w:tc>
        <w:tc>
          <w:tcPr>
            <w:tcW w:w="10661" w:type="dxa"/>
            <w:gridSpan w:val="9"/>
            <w:shd w:val="clear" w:color="auto" w:fill="auto"/>
            <w:vAlign w:val="center"/>
          </w:tcPr>
          <w:p w14:paraId="27AF8B3A" w14:textId="77777777" w:rsidR="00721280" w:rsidRPr="002A7591" w:rsidRDefault="00721280" w:rsidP="00304D8E">
            <w:pPr>
              <w:spacing w:before="120" w:after="120"/>
              <w:jc w:val="both"/>
            </w:pPr>
            <w:r w:rsidRPr="002A7591">
              <w:rPr>
                <w:b/>
              </w:rPr>
              <w:t>Изготвяне на окончателен проект на насоки за кандидатстване и утвърждаването им</w:t>
            </w:r>
          </w:p>
        </w:tc>
      </w:tr>
      <w:tr w:rsidR="00304D8E" w:rsidRPr="002A7591" w14:paraId="0704BCAF" w14:textId="77777777" w:rsidTr="007F64EF">
        <w:trPr>
          <w:gridAfter w:val="1"/>
          <w:wAfter w:w="28" w:type="dxa"/>
          <w:trHeight w:val="380"/>
        </w:trPr>
        <w:tc>
          <w:tcPr>
            <w:tcW w:w="411" w:type="dxa"/>
            <w:shd w:val="clear" w:color="auto" w:fill="auto"/>
            <w:vAlign w:val="center"/>
          </w:tcPr>
          <w:p w14:paraId="178E13E3" w14:textId="77777777" w:rsidR="00721280" w:rsidRPr="007F429F" w:rsidRDefault="00721280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409D9E91" w14:textId="72A482FC" w:rsidR="00721280" w:rsidRPr="007F429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Разглеждане на предложенията и възраженията на заинтересованите лица (при процедури чрез подбор) / конкретните бенефициенти (при процедури чрез директно предоставяне) и изготвяне на окончателен проект на насоки за кандидатстване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1E665249" w14:textId="77777777" w:rsidR="00721280" w:rsidRDefault="00721280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  <w:p w14:paraId="1FF2A36D" w14:textId="77777777" w:rsidR="00721280" w:rsidRPr="00077797" w:rsidRDefault="00721280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077797">
              <w:rPr>
                <w:sz w:val="20"/>
                <w:szCs w:val="20"/>
              </w:rPr>
              <w:t>Отдел МВ</w:t>
            </w:r>
          </w:p>
          <w:p w14:paraId="79930D4A" w14:textId="3A7455A7" w:rsidR="00721280" w:rsidRPr="003A4F00" w:rsidRDefault="00721280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077797">
              <w:rPr>
                <w:sz w:val="20"/>
                <w:szCs w:val="20"/>
              </w:rPr>
              <w:t>Отдел ФУ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1971D39C" w14:textId="4258EB49" w:rsidR="00721280" w:rsidRPr="007F429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7F429F">
              <w:rPr>
                <w:sz w:val="20"/>
                <w:szCs w:val="20"/>
              </w:rPr>
              <w:t>олучен</w:t>
            </w:r>
            <w:r w:rsidR="009C6968">
              <w:rPr>
                <w:sz w:val="20"/>
                <w:szCs w:val="20"/>
              </w:rPr>
              <w:t xml:space="preserve">ите </w:t>
            </w:r>
            <w:r w:rsidRPr="007F429F">
              <w:rPr>
                <w:sz w:val="20"/>
                <w:szCs w:val="20"/>
              </w:rPr>
              <w:t>предложения и възраженията (когато е приложимо) от заинтересованите лица/ конкретните бенефициенти</w:t>
            </w:r>
            <w:r>
              <w:rPr>
                <w:sz w:val="20"/>
                <w:szCs w:val="20"/>
              </w:rPr>
              <w:t xml:space="preserve"> се разглеждат от отдел</w:t>
            </w:r>
            <w:r w:rsidR="00935F46">
              <w:rPr>
                <w:sz w:val="20"/>
                <w:szCs w:val="20"/>
              </w:rPr>
              <w:t>и</w:t>
            </w:r>
            <w:r>
              <w:rPr>
                <w:sz w:val="20"/>
                <w:szCs w:val="20"/>
              </w:rPr>
              <w:t xml:space="preserve"> ПД, МВ и ФУ</w:t>
            </w:r>
            <w:r w:rsidR="00F11301">
              <w:rPr>
                <w:sz w:val="20"/>
                <w:szCs w:val="20"/>
              </w:rPr>
              <w:t xml:space="preserve">, </w:t>
            </w:r>
            <w:r w:rsidR="00935F46">
              <w:rPr>
                <w:sz w:val="20"/>
                <w:szCs w:val="20"/>
              </w:rPr>
              <w:t>съобразно компетентността им</w:t>
            </w:r>
            <w:r w:rsidRPr="007F429F">
              <w:rPr>
                <w:sz w:val="20"/>
                <w:szCs w:val="20"/>
              </w:rPr>
              <w:t>.</w:t>
            </w:r>
          </w:p>
          <w:p w14:paraId="03CB38B8" w14:textId="56B3EF2B" w:rsidR="00721280" w:rsidRPr="007328D8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В случай че са направени предложения за изменение или допълване на проекта на насоки, той може да бъде преработен</w:t>
            </w:r>
            <w:r>
              <w:rPr>
                <w:sz w:val="20"/>
                <w:szCs w:val="20"/>
              </w:rPr>
              <w:t xml:space="preserve">, като окончателният вариант на проекта на насоки се </w:t>
            </w:r>
            <w:r w:rsidRPr="007328D8">
              <w:rPr>
                <w:sz w:val="20"/>
                <w:szCs w:val="20"/>
              </w:rPr>
              <w:t xml:space="preserve">изготвя от отдел ПД. </w:t>
            </w:r>
          </w:p>
          <w:p w14:paraId="3ECFC7BC" w14:textId="09F403A9" w:rsidR="00721280" w:rsidRPr="007F429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328D8">
              <w:rPr>
                <w:sz w:val="20"/>
                <w:szCs w:val="20"/>
              </w:rPr>
              <w:t xml:space="preserve">В случай, че предложенията касаят проекта на Условия за изпълнение, същите се </w:t>
            </w:r>
            <w:r w:rsidRPr="007328D8">
              <w:rPr>
                <w:sz w:val="20"/>
                <w:szCs w:val="20"/>
              </w:rPr>
              <w:lastRenderedPageBreak/>
              <w:t>обсъждат с отдели МВ и ФУ и се отразяват от тях</w:t>
            </w:r>
            <w:r w:rsidR="00935F46">
              <w:rPr>
                <w:sz w:val="20"/>
                <w:szCs w:val="20"/>
              </w:rPr>
              <w:t>.</w:t>
            </w:r>
            <w:r w:rsidRPr="007328D8">
              <w:rPr>
                <w:sz w:val="20"/>
                <w:szCs w:val="20"/>
              </w:rPr>
              <w:t xml:space="preserve"> </w:t>
            </w:r>
          </w:p>
          <w:p w14:paraId="26DC852C" w14:textId="77777777" w:rsidR="00721280" w:rsidRDefault="00721280" w:rsidP="00304D8E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</w:p>
          <w:p w14:paraId="41A90957" w14:textId="28FF844E" w:rsidR="00721280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FC2F2D">
              <w:rPr>
                <w:b/>
                <w:sz w:val="20"/>
                <w:szCs w:val="20"/>
              </w:rPr>
              <w:t xml:space="preserve">При процедури чрез подбор </w:t>
            </w:r>
            <w:r>
              <w:rPr>
                <w:sz w:val="20"/>
                <w:szCs w:val="20"/>
              </w:rPr>
              <w:t xml:space="preserve">и </w:t>
            </w:r>
            <w:r w:rsidRPr="00457071">
              <w:rPr>
                <w:b/>
                <w:sz w:val="20"/>
                <w:szCs w:val="20"/>
              </w:rPr>
              <w:t>процедури чрез директно предоставяне</w:t>
            </w:r>
            <w:r>
              <w:rPr>
                <w:sz w:val="20"/>
                <w:szCs w:val="20"/>
              </w:rPr>
              <w:t xml:space="preserve"> постъпилите предложения и възражения, степента и начина на отразяването им в проекта на насоки и мотивите за отхвърлянето им (когато е приложимо) се посочват в </w:t>
            </w:r>
            <w:r w:rsidRPr="00256960">
              <w:rPr>
                <w:b/>
                <w:sz w:val="20"/>
                <w:szCs w:val="20"/>
              </w:rPr>
              <w:t>съгласувателна таблица</w:t>
            </w:r>
            <w:r>
              <w:rPr>
                <w:sz w:val="20"/>
                <w:szCs w:val="20"/>
              </w:rPr>
              <w:t xml:space="preserve">, която се прикачва към </w:t>
            </w:r>
            <w:r w:rsidRPr="00FC2F2D">
              <w:rPr>
                <w:sz w:val="20"/>
                <w:szCs w:val="20"/>
              </w:rPr>
              <w:t>КЛ Приложение II-K01 към процедурата</w:t>
            </w:r>
            <w:r>
              <w:rPr>
                <w:sz w:val="20"/>
                <w:szCs w:val="20"/>
              </w:rPr>
              <w:t>.</w:t>
            </w:r>
          </w:p>
          <w:p w14:paraId="5D85B8B6" w14:textId="4C543AFF" w:rsidR="00721280" w:rsidRPr="007F429F" w:rsidRDefault="00721280" w:rsidP="00304D8E">
            <w:pPr>
              <w:spacing w:before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На този етап </w:t>
            </w:r>
            <w:r w:rsidR="00935F46">
              <w:rPr>
                <w:sz w:val="20"/>
                <w:szCs w:val="20"/>
              </w:rPr>
              <w:t xml:space="preserve">служител от </w:t>
            </w:r>
            <w:r>
              <w:rPr>
                <w:sz w:val="20"/>
                <w:szCs w:val="20"/>
              </w:rPr>
              <w:t xml:space="preserve">отдел ПД </w:t>
            </w:r>
            <w:r w:rsidRPr="007F429F">
              <w:rPr>
                <w:sz w:val="20"/>
                <w:szCs w:val="20"/>
              </w:rPr>
              <w:t>изготвя проект на заповед за утвърждаването на насоките, както и проект на обява за откриване на процедурата (само при процедура чрез подбор).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6E0C0777" w14:textId="77777777" w:rsidR="00721280" w:rsidRPr="007F429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lastRenderedPageBreak/>
              <w:t xml:space="preserve">До 3 работни дни преди планираната дата за публикуване на обявата за откриване на процедурата и утвърдените насоки (при процедури чрез подбор)/за изпращане на утвърдените насоки заедно с поканата за участие в процедурата на конкретните бенефициенти (при процедури чрез директно предоставяне) Срокът се удължава при необходимост от повторно съгласуване на проекта на насоки с </w:t>
            </w:r>
            <w:r w:rsidRPr="007F429F">
              <w:rPr>
                <w:sz w:val="20"/>
                <w:szCs w:val="20"/>
              </w:rPr>
              <w:lastRenderedPageBreak/>
              <w:t>министъра на финансите.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5E8748E7" w14:textId="5FA1B909" w:rsidR="00721280" w:rsidRPr="00256960" w:rsidRDefault="00721280" w:rsidP="00304D8E">
            <w:pPr>
              <w:spacing w:before="120" w:after="120"/>
              <w:jc w:val="both"/>
              <w:rPr>
                <w:sz w:val="20"/>
                <w:szCs w:val="20"/>
                <w:highlight w:val="yellow"/>
              </w:rPr>
            </w:pPr>
            <w:r w:rsidRPr="00256960">
              <w:rPr>
                <w:sz w:val="20"/>
                <w:szCs w:val="20"/>
              </w:rPr>
              <w:lastRenderedPageBreak/>
              <w:t xml:space="preserve">Попълва се КЛ Приложение II-K01 към процедурата – Етап </w:t>
            </w:r>
            <w:r w:rsidRPr="00256960">
              <w:rPr>
                <w:sz w:val="20"/>
                <w:szCs w:val="20"/>
                <w:lang w:val="en-US"/>
              </w:rPr>
              <w:t>I</w:t>
            </w:r>
            <w:r w:rsidR="0099618A" w:rsidRPr="00256960">
              <w:rPr>
                <w:sz w:val="20"/>
                <w:szCs w:val="20"/>
              </w:rPr>
              <w:t>V</w:t>
            </w:r>
            <w:r w:rsidRPr="00256960">
              <w:rPr>
                <w:sz w:val="20"/>
                <w:szCs w:val="20"/>
              </w:rPr>
              <w:t>.</w:t>
            </w:r>
          </w:p>
        </w:tc>
      </w:tr>
      <w:tr w:rsidR="00701A4B" w:rsidRPr="002A7591" w14:paraId="6644CDBF" w14:textId="77777777" w:rsidTr="007F64EF">
        <w:trPr>
          <w:gridAfter w:val="1"/>
          <w:wAfter w:w="28" w:type="dxa"/>
          <w:trHeight w:val="2355"/>
        </w:trPr>
        <w:tc>
          <w:tcPr>
            <w:tcW w:w="411" w:type="dxa"/>
            <w:shd w:val="clear" w:color="auto" w:fill="auto"/>
            <w:vAlign w:val="center"/>
          </w:tcPr>
          <w:p w14:paraId="5BC7353A" w14:textId="77777777" w:rsidR="00721280" w:rsidRPr="007F429F" w:rsidRDefault="00721280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0451DFFE" w14:textId="234980AE" w:rsidR="00721280" w:rsidRPr="007F429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E33C61">
              <w:rPr>
                <w:sz w:val="20"/>
                <w:szCs w:val="20"/>
              </w:rPr>
              <w:t>Одобряване на окончателния проект на насоките</w:t>
            </w:r>
            <w:r>
              <w:rPr>
                <w:sz w:val="20"/>
                <w:szCs w:val="20"/>
              </w:rPr>
              <w:t xml:space="preserve"> в ИСУН</w:t>
            </w:r>
            <w:r w:rsidRPr="00E33C61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4403357E" w14:textId="35847316" w:rsidR="00721280" w:rsidRPr="007F429F" w:rsidRDefault="00721280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04F9B132" w14:textId="7E7CFBD6" w:rsidR="00B2002E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E33C61">
              <w:rPr>
                <w:sz w:val="20"/>
                <w:szCs w:val="20"/>
              </w:rPr>
              <w:t xml:space="preserve">РУО одобрява окончателния проект на насоките </w:t>
            </w:r>
            <w:r>
              <w:rPr>
                <w:sz w:val="20"/>
                <w:szCs w:val="20"/>
              </w:rPr>
              <w:t>в ИСУН</w:t>
            </w:r>
            <w:r w:rsidR="00B2002E">
              <w:rPr>
                <w:sz w:val="20"/>
                <w:szCs w:val="20"/>
              </w:rPr>
              <w:t>.</w:t>
            </w:r>
          </w:p>
          <w:p w14:paraId="03436B66" w14:textId="7BAFB42A" w:rsidR="00721280" w:rsidRPr="007F429F" w:rsidRDefault="00A5658C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 процедури чрез подбор </w:t>
            </w:r>
            <w:r w:rsidR="00B2002E">
              <w:rPr>
                <w:sz w:val="20"/>
                <w:szCs w:val="20"/>
              </w:rPr>
              <w:t>РУО одобрява</w:t>
            </w:r>
            <w:r w:rsidR="00546AEF">
              <w:rPr>
                <w:sz w:val="20"/>
                <w:szCs w:val="20"/>
              </w:rPr>
              <w:t xml:space="preserve"> </w:t>
            </w:r>
            <w:r w:rsidR="00CE724E">
              <w:rPr>
                <w:sz w:val="20"/>
                <w:szCs w:val="20"/>
              </w:rPr>
              <w:t xml:space="preserve">и </w:t>
            </w:r>
            <w:r w:rsidR="00546AEF">
              <w:rPr>
                <w:sz w:val="20"/>
                <w:szCs w:val="20"/>
              </w:rPr>
              <w:t>проекта на обява</w:t>
            </w:r>
            <w:r>
              <w:rPr>
                <w:sz w:val="20"/>
                <w:szCs w:val="20"/>
              </w:rPr>
              <w:t xml:space="preserve"> за откриване на съответната процедура</w:t>
            </w:r>
            <w:r w:rsidR="00721280" w:rsidRPr="007F429F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4C7BD5FC" w14:textId="5DD9E5C4" w:rsidR="00721280" w:rsidRPr="007F429F" w:rsidRDefault="00721280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До 1 работен ден след получаване</w:t>
            </w:r>
            <w:r>
              <w:rPr>
                <w:sz w:val="20"/>
                <w:szCs w:val="20"/>
              </w:rPr>
              <w:t xml:space="preserve"> от РУО на</w:t>
            </w:r>
            <w:r w:rsidRPr="007F429F">
              <w:rPr>
                <w:sz w:val="20"/>
                <w:szCs w:val="20"/>
              </w:rPr>
              <w:t xml:space="preserve"> окончателния проект на насоки</w:t>
            </w:r>
            <w:r>
              <w:rPr>
                <w:sz w:val="20"/>
                <w:szCs w:val="20"/>
              </w:rPr>
              <w:t xml:space="preserve"> в ИСУН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45CD0BA7" w14:textId="57333588" w:rsidR="00721280" w:rsidRPr="007F429F" w:rsidRDefault="00364AA9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64AA9">
              <w:rPr>
                <w:sz w:val="20"/>
                <w:szCs w:val="20"/>
              </w:rPr>
              <w:t>Попълва се КЛ Приложение II-K01 към процедурата – Етап IV.</w:t>
            </w:r>
          </w:p>
        </w:tc>
      </w:tr>
      <w:tr w:rsidR="00304D8E" w:rsidRPr="002A7591" w14:paraId="5D6F9B62" w14:textId="77777777" w:rsidTr="007F64EF">
        <w:trPr>
          <w:gridAfter w:val="1"/>
          <w:wAfter w:w="28" w:type="dxa"/>
        </w:trPr>
        <w:tc>
          <w:tcPr>
            <w:tcW w:w="411" w:type="dxa"/>
            <w:shd w:val="clear" w:color="auto" w:fill="auto"/>
            <w:vAlign w:val="center"/>
          </w:tcPr>
          <w:p w14:paraId="2FE30294" w14:textId="77777777" w:rsidR="006E3D5A" w:rsidRPr="007F429F" w:rsidRDefault="006E3D5A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32E6BDDD" w14:textId="31FB0380" w:rsidR="006E3D5A" w:rsidDel="002476B2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</w:t>
            </w:r>
            <w:r w:rsidRPr="007F429F">
              <w:rPr>
                <w:sz w:val="20"/>
                <w:szCs w:val="20"/>
              </w:rPr>
              <w:t>твърждаване</w:t>
            </w:r>
            <w:r>
              <w:rPr>
                <w:sz w:val="20"/>
                <w:szCs w:val="20"/>
              </w:rPr>
              <w:t xml:space="preserve"> на насоките</w:t>
            </w:r>
            <w:r w:rsidRPr="007F429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със заповед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590E8673" w14:textId="05C21A3F" w:rsidR="006E3D5A" w:rsidRDefault="006E3D5A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9D4680">
              <w:rPr>
                <w:sz w:val="20"/>
                <w:szCs w:val="20"/>
              </w:rPr>
              <w:t>РУО</w:t>
            </w:r>
          </w:p>
        </w:tc>
        <w:tc>
          <w:tcPr>
            <w:tcW w:w="2533" w:type="dxa"/>
            <w:shd w:val="clear" w:color="auto" w:fill="auto"/>
            <w:vAlign w:val="center"/>
          </w:tcPr>
          <w:p w14:paraId="0275A713" w14:textId="6E2C7E45" w:rsidR="006E3D5A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 п</w:t>
            </w:r>
            <w:r w:rsidRPr="007F429F">
              <w:rPr>
                <w:sz w:val="20"/>
                <w:szCs w:val="20"/>
              </w:rPr>
              <w:t>одписва</w:t>
            </w:r>
            <w:r>
              <w:rPr>
                <w:sz w:val="20"/>
                <w:szCs w:val="20"/>
              </w:rPr>
              <w:t xml:space="preserve"> в </w:t>
            </w:r>
            <w:r w:rsidRPr="00CA2661">
              <w:rPr>
                <w:sz w:val="20"/>
                <w:szCs w:val="20"/>
              </w:rPr>
              <w:t>автоматизирана</w:t>
            </w:r>
            <w:r>
              <w:rPr>
                <w:sz w:val="20"/>
                <w:szCs w:val="20"/>
              </w:rPr>
              <w:t xml:space="preserve">та </w:t>
            </w:r>
            <w:r w:rsidR="00904B52">
              <w:rPr>
                <w:sz w:val="20"/>
                <w:szCs w:val="20"/>
              </w:rPr>
              <w:t>информационна</w:t>
            </w:r>
            <w:r w:rsidRPr="00CA2661">
              <w:rPr>
                <w:sz w:val="20"/>
                <w:szCs w:val="20"/>
              </w:rPr>
              <w:t xml:space="preserve"> система </w:t>
            </w:r>
            <w:r w:rsidRPr="00A910C0">
              <w:rPr>
                <w:sz w:val="20"/>
                <w:szCs w:val="20"/>
              </w:rPr>
              <w:t>(А</w:t>
            </w:r>
            <w:r w:rsidR="008A4C08">
              <w:rPr>
                <w:sz w:val="20"/>
                <w:szCs w:val="20"/>
              </w:rPr>
              <w:t>И</w:t>
            </w:r>
            <w:r w:rsidRPr="00A910C0">
              <w:rPr>
                <w:sz w:val="20"/>
                <w:szCs w:val="20"/>
              </w:rPr>
              <w:t>С)</w:t>
            </w:r>
            <w:r>
              <w:rPr>
                <w:sz w:val="20"/>
                <w:szCs w:val="20"/>
              </w:rPr>
              <w:t xml:space="preserve"> на АМС заповед за утвърждаване на насоките с приложен към нея одобрен окончателен проект на насоки.</w:t>
            </w:r>
          </w:p>
          <w:p w14:paraId="1D48C857" w14:textId="3BF51999" w:rsidR="006E3D5A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Заповедта </w:t>
            </w:r>
            <w:r w:rsidRPr="007F429F">
              <w:rPr>
                <w:sz w:val="20"/>
                <w:szCs w:val="20"/>
              </w:rPr>
              <w:t>се регистрира</w:t>
            </w:r>
            <w:r>
              <w:rPr>
                <w:sz w:val="20"/>
                <w:szCs w:val="20"/>
              </w:rPr>
              <w:t xml:space="preserve"> в А</w:t>
            </w:r>
            <w:r w:rsidR="00BB1FAD">
              <w:rPr>
                <w:sz w:val="20"/>
                <w:szCs w:val="20"/>
              </w:rPr>
              <w:t>И</w:t>
            </w:r>
            <w:r>
              <w:rPr>
                <w:sz w:val="20"/>
                <w:szCs w:val="20"/>
              </w:rPr>
              <w:t>С</w:t>
            </w:r>
            <w:r w:rsidRPr="007F429F">
              <w:rPr>
                <w:sz w:val="20"/>
                <w:szCs w:val="20"/>
              </w:rPr>
              <w:t>.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0C3A6DED" w14:textId="23E38284" w:rsidR="006E3D5A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9D4680">
              <w:rPr>
                <w:sz w:val="20"/>
                <w:szCs w:val="20"/>
              </w:rPr>
              <w:t xml:space="preserve">До 1 работен ден след </w:t>
            </w:r>
            <w:r>
              <w:rPr>
                <w:sz w:val="20"/>
                <w:szCs w:val="20"/>
              </w:rPr>
              <w:t xml:space="preserve">одобряване от </w:t>
            </w:r>
            <w:r w:rsidRPr="009D4680">
              <w:rPr>
                <w:sz w:val="20"/>
                <w:szCs w:val="20"/>
              </w:rPr>
              <w:t>РУО на окончателния проект на насоки в ИСУН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3897D90B" w14:textId="77777777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304D8E" w:rsidRPr="002A7591" w14:paraId="7E0E5A7A" w14:textId="77777777" w:rsidTr="007F64EF">
        <w:trPr>
          <w:gridAfter w:val="1"/>
          <w:wAfter w:w="28" w:type="dxa"/>
        </w:trPr>
        <w:tc>
          <w:tcPr>
            <w:tcW w:w="411" w:type="dxa"/>
            <w:shd w:val="clear" w:color="auto" w:fill="auto"/>
            <w:vAlign w:val="center"/>
          </w:tcPr>
          <w:p w14:paraId="78960E8C" w14:textId="77777777" w:rsidR="006E3D5A" w:rsidRPr="007F429F" w:rsidRDefault="006E3D5A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2FB8FBDC" w14:textId="17A52FCC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Подготовка в ИСУН за откриване на процедурата 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78013188" w14:textId="77777777" w:rsidR="006E3D5A" w:rsidRDefault="006E3D5A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ПД</w:t>
            </w:r>
          </w:p>
          <w:p w14:paraId="12D4B362" w14:textId="7C5E7A13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  <w:tc>
          <w:tcPr>
            <w:tcW w:w="2533" w:type="dxa"/>
            <w:shd w:val="clear" w:color="auto" w:fill="auto"/>
            <w:vAlign w:val="center"/>
          </w:tcPr>
          <w:p w14:paraId="04F26789" w14:textId="18316B39" w:rsidR="006E3D5A" w:rsidRPr="007F64EF" w:rsidRDefault="00BB1FAD" w:rsidP="00304D8E">
            <w:pPr>
              <w:spacing w:before="120" w:after="120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Отговорните с</w:t>
            </w:r>
            <w:r w:rsidR="006E3D5A">
              <w:rPr>
                <w:sz w:val="20"/>
                <w:szCs w:val="20"/>
              </w:rPr>
              <w:t xml:space="preserve">лужители в отдел ПД допълват в </w:t>
            </w:r>
            <w:r w:rsidR="006E3D5A" w:rsidRPr="0052100E">
              <w:rPr>
                <w:sz w:val="20"/>
                <w:szCs w:val="20"/>
              </w:rPr>
              <w:t xml:space="preserve">ИСУН информация в създадената „Чернова“ на процедурата </w:t>
            </w:r>
            <w:r w:rsidR="006E3D5A" w:rsidRPr="007F64EF">
              <w:rPr>
                <w:b/>
                <w:bCs/>
                <w:sz w:val="20"/>
                <w:szCs w:val="20"/>
              </w:rPr>
              <w:t xml:space="preserve">като прилагат документите, </w:t>
            </w:r>
            <w:r w:rsidR="006E3D5A" w:rsidRPr="007F64EF">
              <w:rPr>
                <w:b/>
                <w:bCs/>
                <w:sz w:val="20"/>
                <w:szCs w:val="20"/>
              </w:rPr>
              <w:lastRenderedPageBreak/>
              <w:t>посочени в т. 3 от Приложение II-Т01-2 към процедурата</w:t>
            </w:r>
            <w:r w:rsidR="006E3D5A">
              <w:rPr>
                <w:b/>
                <w:bCs/>
                <w:sz w:val="20"/>
                <w:szCs w:val="20"/>
              </w:rPr>
              <w:t xml:space="preserve"> </w:t>
            </w:r>
            <w:r w:rsidR="006E3D5A" w:rsidRPr="007F64EF">
              <w:rPr>
                <w:sz w:val="20"/>
                <w:szCs w:val="20"/>
              </w:rPr>
              <w:t>в модул „Процедури“, секция „Документи“, раздел „Насоки за кандидатстване“</w:t>
            </w:r>
            <w:r w:rsidR="006E3D5A" w:rsidRPr="002476B2">
              <w:rPr>
                <w:sz w:val="20"/>
                <w:szCs w:val="20"/>
              </w:rPr>
              <w:t>.</w:t>
            </w:r>
          </w:p>
          <w:p w14:paraId="627A9755" w14:textId="03571F87" w:rsidR="006E3D5A" w:rsidRPr="0052100E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118D8">
              <w:rPr>
                <w:sz w:val="20"/>
                <w:szCs w:val="20"/>
              </w:rPr>
              <w:t xml:space="preserve">Отдели МВ и ФУ определят параметрите на секция „Отчетни документи“ от модул „Процедури“ по конкретната </w:t>
            </w:r>
            <w:r w:rsidRPr="0035647D">
              <w:rPr>
                <w:sz w:val="20"/>
                <w:szCs w:val="20"/>
              </w:rPr>
              <w:t>процедура, съобразно нейната специфика, които се въвеждат в ИСУН от служител от отдел ПД с права за писане.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140C8A4C" w14:textId="6B42A521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До 1 работен ден след </w:t>
            </w:r>
            <w:r w:rsidR="00AB06AF">
              <w:rPr>
                <w:sz w:val="20"/>
                <w:szCs w:val="20"/>
              </w:rPr>
              <w:t>регистрирането</w:t>
            </w:r>
            <w:r>
              <w:rPr>
                <w:sz w:val="20"/>
                <w:szCs w:val="20"/>
              </w:rPr>
              <w:t xml:space="preserve"> на заповедта за утвърждаване на насоките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785E7248" w14:textId="76C5D27B" w:rsidR="006E3D5A" w:rsidRDefault="006E3D5A" w:rsidP="00304D8E">
            <w:pPr>
              <w:spacing w:before="120" w:after="120"/>
              <w:jc w:val="both"/>
              <w:rPr>
                <w:bCs/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Съответните документи се прилагат в ИСУН при спазване на изискванията на  </w:t>
            </w:r>
            <w:r w:rsidRPr="007F429F">
              <w:rPr>
                <w:sz w:val="20"/>
                <w:szCs w:val="20"/>
              </w:rPr>
              <w:lastRenderedPageBreak/>
              <w:t>Приложение</w:t>
            </w:r>
            <w:r w:rsidRPr="007F429F">
              <w:rPr>
                <w:sz w:val="20"/>
                <w:szCs w:val="20"/>
                <w:lang w:val="ru-RU"/>
              </w:rPr>
              <w:t xml:space="preserve"> </w:t>
            </w:r>
            <w:r w:rsidRPr="007F429F">
              <w:rPr>
                <w:bCs/>
                <w:sz w:val="20"/>
                <w:szCs w:val="20"/>
              </w:rPr>
              <w:t>II-Т01-2</w:t>
            </w:r>
            <w:r w:rsidRPr="007F429F">
              <w:rPr>
                <w:bCs/>
                <w:sz w:val="20"/>
                <w:szCs w:val="20"/>
                <w:lang w:val="ru-RU"/>
              </w:rPr>
              <w:t xml:space="preserve"> </w:t>
            </w:r>
            <w:r w:rsidRPr="007F429F">
              <w:rPr>
                <w:bCs/>
                <w:sz w:val="20"/>
                <w:szCs w:val="20"/>
              </w:rPr>
              <w:t>към процедурата.</w:t>
            </w:r>
          </w:p>
          <w:p w14:paraId="40224719" w14:textId="07C2B6AB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111D4">
              <w:rPr>
                <w:sz w:val="20"/>
                <w:szCs w:val="20"/>
              </w:rPr>
              <w:t>Попълва се КЛ Приложение II-K01 към процедурата – Етап V.</w:t>
            </w:r>
          </w:p>
        </w:tc>
      </w:tr>
      <w:tr w:rsidR="006E3D5A" w:rsidRPr="002A7591" w14:paraId="567A15A9" w14:textId="77777777" w:rsidTr="007F64EF">
        <w:trPr>
          <w:gridAfter w:val="1"/>
          <w:wAfter w:w="28" w:type="dxa"/>
          <w:trHeight w:val="549"/>
        </w:trPr>
        <w:tc>
          <w:tcPr>
            <w:tcW w:w="411" w:type="dxa"/>
            <w:tcBorders>
              <w:top w:val="single" w:sz="12" w:space="0" w:color="0000FF"/>
              <w:bottom w:val="single" w:sz="12" w:space="0" w:color="0000FF"/>
            </w:tcBorders>
            <w:shd w:val="clear" w:color="auto" w:fill="auto"/>
            <w:vAlign w:val="center"/>
          </w:tcPr>
          <w:p w14:paraId="07B1F6B4" w14:textId="77777777" w:rsidR="006E3D5A" w:rsidRPr="002A7591" w:rsidRDefault="006E3D5A" w:rsidP="00304D8E">
            <w:pPr>
              <w:spacing w:before="120"/>
              <w:ind w:left="109"/>
            </w:pPr>
            <w:r w:rsidRPr="002A7591">
              <w:lastRenderedPageBreak/>
              <w:t>ІІІ.</w:t>
            </w:r>
          </w:p>
        </w:tc>
        <w:tc>
          <w:tcPr>
            <w:tcW w:w="10661" w:type="dxa"/>
            <w:gridSpan w:val="9"/>
            <w:tcBorders>
              <w:top w:val="single" w:sz="12" w:space="0" w:color="0000FF"/>
              <w:bottom w:val="single" w:sz="12" w:space="0" w:color="0000FF"/>
            </w:tcBorders>
            <w:shd w:val="clear" w:color="auto" w:fill="auto"/>
            <w:vAlign w:val="center"/>
          </w:tcPr>
          <w:p w14:paraId="51521EF2" w14:textId="497FBD1B" w:rsidR="006E3D5A" w:rsidRPr="002A7591" w:rsidRDefault="006E3D5A" w:rsidP="00304D8E">
            <w:pPr>
              <w:spacing w:before="120" w:after="120"/>
              <w:jc w:val="both"/>
              <w:rPr>
                <w:b/>
              </w:rPr>
            </w:pPr>
            <w:r w:rsidRPr="002A7591">
              <w:rPr>
                <w:b/>
              </w:rPr>
              <w:t>Откриване на процедурата и пров</w:t>
            </w:r>
            <w:r>
              <w:rPr>
                <w:b/>
              </w:rPr>
              <w:t>еждане на разяснителна кампания</w:t>
            </w:r>
          </w:p>
        </w:tc>
      </w:tr>
      <w:tr w:rsidR="00304D8E" w:rsidRPr="002A7591" w14:paraId="4A77F7D1" w14:textId="77777777" w:rsidTr="007F64EF">
        <w:trPr>
          <w:gridAfter w:val="1"/>
          <w:wAfter w:w="28" w:type="dxa"/>
          <w:trHeight w:val="3038"/>
        </w:trPr>
        <w:tc>
          <w:tcPr>
            <w:tcW w:w="411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249DD5E1" w14:textId="77777777" w:rsidR="006E3D5A" w:rsidRPr="007F429F" w:rsidRDefault="006E3D5A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5622D847" w14:textId="77777777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Откриване на процедурата </w:t>
            </w:r>
          </w:p>
        </w:tc>
        <w:tc>
          <w:tcPr>
            <w:tcW w:w="1584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1CFF6D6" w14:textId="77777777" w:rsidR="006E3D5A" w:rsidRPr="007F429F" w:rsidRDefault="006E3D5A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</w:tc>
        <w:tc>
          <w:tcPr>
            <w:tcW w:w="2533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23D1774" w14:textId="1E289D51" w:rsidR="006E3D5A" w:rsidRPr="007F429F" w:rsidRDefault="006E3D5A" w:rsidP="00304D8E">
            <w:pPr>
              <w:spacing w:before="120" w:after="120"/>
              <w:jc w:val="both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Отговорните с</w:t>
            </w:r>
            <w:r w:rsidRPr="007F429F">
              <w:rPr>
                <w:sz w:val="20"/>
                <w:szCs w:val="20"/>
              </w:rPr>
              <w:t>лужители в отдел ПД</w:t>
            </w:r>
            <w:r>
              <w:rPr>
                <w:sz w:val="20"/>
                <w:szCs w:val="20"/>
              </w:rPr>
              <w:t xml:space="preserve"> публикуват в ИСУН утвърдените насоки за кандидатстване като </w:t>
            </w:r>
            <w:r w:rsidRPr="007F429F">
              <w:rPr>
                <w:sz w:val="20"/>
                <w:szCs w:val="20"/>
              </w:rPr>
              <w:t xml:space="preserve">активират </w:t>
            </w:r>
            <w:r w:rsidRPr="007F429F">
              <w:rPr>
                <w:i/>
                <w:sz w:val="20"/>
                <w:szCs w:val="20"/>
              </w:rPr>
              <w:t xml:space="preserve">подготвената като „Чернова“ процедура в ИСУН. </w:t>
            </w:r>
          </w:p>
          <w:p w14:paraId="686E9B15" w14:textId="0C7D6DA6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463BC2">
              <w:rPr>
                <w:b/>
                <w:sz w:val="20"/>
                <w:szCs w:val="20"/>
              </w:rPr>
              <w:t>При процедури чрез подбор</w:t>
            </w:r>
            <w:r w:rsidRPr="00E836F6">
              <w:rPr>
                <w:sz w:val="20"/>
                <w:szCs w:val="20"/>
              </w:rPr>
              <w:t xml:space="preserve"> за всяко постъпило посредством ИСУН предложение или възражение</w:t>
            </w:r>
            <w:r>
              <w:rPr>
                <w:sz w:val="20"/>
                <w:szCs w:val="20"/>
              </w:rPr>
              <w:t xml:space="preserve"> по проекта на насоките, </w:t>
            </w:r>
            <w:r w:rsidRPr="00E836F6">
              <w:rPr>
                <w:sz w:val="20"/>
                <w:szCs w:val="20"/>
              </w:rPr>
              <w:t xml:space="preserve">в </w:t>
            </w:r>
            <w:r w:rsidRPr="00885D86">
              <w:rPr>
                <w:sz w:val="20"/>
                <w:szCs w:val="20"/>
              </w:rPr>
              <w:t xml:space="preserve">модул „Процедури“, </w:t>
            </w:r>
            <w:r>
              <w:rPr>
                <w:sz w:val="20"/>
                <w:szCs w:val="20"/>
              </w:rPr>
              <w:t>секция</w:t>
            </w:r>
            <w:r w:rsidRPr="00885D86">
              <w:rPr>
                <w:sz w:val="20"/>
                <w:szCs w:val="20"/>
              </w:rPr>
              <w:t xml:space="preserve"> „</w:t>
            </w:r>
            <w:r>
              <w:rPr>
                <w:sz w:val="20"/>
                <w:szCs w:val="20"/>
              </w:rPr>
              <w:t>Обществено обсъждане</w:t>
            </w:r>
            <w:r w:rsidRPr="00885D86">
              <w:rPr>
                <w:sz w:val="20"/>
                <w:szCs w:val="20"/>
              </w:rPr>
              <w:t>“</w:t>
            </w:r>
            <w:r>
              <w:rPr>
                <w:sz w:val="20"/>
                <w:szCs w:val="20"/>
              </w:rPr>
              <w:t xml:space="preserve"> на ИСУН</w:t>
            </w:r>
            <w:r w:rsidRPr="00E836F6">
              <w:rPr>
                <w:sz w:val="20"/>
                <w:szCs w:val="20"/>
              </w:rPr>
              <w:t xml:space="preserve"> </w:t>
            </w:r>
            <w:r w:rsidR="00357F15">
              <w:rPr>
                <w:bCs/>
                <w:sz w:val="20"/>
                <w:szCs w:val="20"/>
              </w:rPr>
              <w:t>отговорните</w:t>
            </w:r>
            <w:r w:rsidR="00357F15" w:rsidRPr="00357F15">
              <w:rPr>
                <w:bCs/>
                <w:sz w:val="20"/>
                <w:szCs w:val="20"/>
              </w:rPr>
              <w:t xml:space="preserve"> служител</w:t>
            </w:r>
            <w:r w:rsidR="00357F15">
              <w:rPr>
                <w:bCs/>
                <w:sz w:val="20"/>
                <w:szCs w:val="20"/>
              </w:rPr>
              <w:t>и</w:t>
            </w:r>
            <w:r w:rsidR="00357F15" w:rsidRPr="00357F15">
              <w:rPr>
                <w:bCs/>
                <w:sz w:val="20"/>
                <w:szCs w:val="20"/>
              </w:rPr>
              <w:t xml:space="preserve"> по процедурата</w:t>
            </w:r>
            <w:r w:rsidRPr="00463BC2">
              <w:rPr>
                <w:b/>
                <w:sz w:val="20"/>
                <w:szCs w:val="20"/>
              </w:rPr>
              <w:t xml:space="preserve"> публикува</w:t>
            </w:r>
            <w:r w:rsidR="00357F15">
              <w:rPr>
                <w:b/>
                <w:sz w:val="20"/>
                <w:szCs w:val="20"/>
              </w:rPr>
              <w:t>т</w:t>
            </w:r>
            <w:r w:rsidRPr="00463BC2">
              <w:rPr>
                <w:b/>
                <w:sz w:val="20"/>
                <w:szCs w:val="20"/>
              </w:rPr>
              <w:t xml:space="preserve"> становище на УО</w:t>
            </w:r>
            <w:r>
              <w:rPr>
                <w:sz w:val="20"/>
                <w:szCs w:val="20"/>
              </w:rPr>
              <w:t>, включващо</w:t>
            </w:r>
            <w:r w:rsidRPr="00E836F6">
              <w:rPr>
                <w:sz w:val="20"/>
                <w:szCs w:val="20"/>
              </w:rPr>
              <w:t xml:space="preserve"> информация</w:t>
            </w:r>
            <w:r>
              <w:rPr>
                <w:sz w:val="20"/>
                <w:szCs w:val="20"/>
              </w:rPr>
              <w:t>та от съгласувателната таблица по т. 9</w:t>
            </w:r>
            <w:r w:rsidRPr="00E836F6">
              <w:rPr>
                <w:sz w:val="20"/>
                <w:szCs w:val="20"/>
              </w:rPr>
              <w:t xml:space="preserve"> за степента и начина на отразяването му или мотивите за отхвърлянето му (когато е приложимо).</w:t>
            </w:r>
          </w:p>
        </w:tc>
        <w:tc>
          <w:tcPr>
            <w:tcW w:w="1981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6405BBA" w14:textId="77777777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До 1 работен ден след регистрирането на заповедта за утвърждаването на насоките</w:t>
            </w:r>
          </w:p>
        </w:tc>
        <w:tc>
          <w:tcPr>
            <w:tcW w:w="2265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60CB1D5" w14:textId="77FC6863" w:rsidR="006E3D5A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Попълва се КЛ Приложение II-K01 към процедурата – Етап </w:t>
            </w:r>
            <w:r w:rsidRPr="007F429F">
              <w:rPr>
                <w:sz w:val="20"/>
                <w:szCs w:val="20"/>
                <w:lang w:val="en-US"/>
              </w:rPr>
              <w:t>V</w:t>
            </w:r>
            <w:r>
              <w:rPr>
                <w:sz w:val="20"/>
                <w:szCs w:val="20"/>
              </w:rPr>
              <w:t>.</w:t>
            </w:r>
          </w:p>
          <w:p w14:paraId="1E0BEC61" w14:textId="293D8332" w:rsidR="006E3D5A" w:rsidRPr="007F429F" w:rsidRDefault="00357F15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Отговорните служители по процедурата изпращат н</w:t>
            </w:r>
            <w:r w:rsidR="006E3D5A">
              <w:rPr>
                <w:bCs/>
                <w:sz w:val="20"/>
                <w:szCs w:val="20"/>
              </w:rPr>
              <w:t>а служителите по информация и комуникация линк към публикуваната в ИСУН процедура.</w:t>
            </w:r>
          </w:p>
        </w:tc>
      </w:tr>
      <w:tr w:rsidR="00304D8E" w:rsidRPr="002A7591" w14:paraId="1F6FEBEF" w14:textId="77777777" w:rsidTr="007F64EF">
        <w:trPr>
          <w:gridAfter w:val="1"/>
          <w:wAfter w:w="28" w:type="dxa"/>
          <w:trHeight w:val="3038"/>
        </w:trPr>
        <w:tc>
          <w:tcPr>
            <w:tcW w:w="411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682A3BBB" w14:textId="77777777" w:rsidR="005533B1" w:rsidRPr="007F429F" w:rsidRDefault="005533B1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37425943" w14:textId="47FB3738" w:rsidR="005533B1" w:rsidRPr="007F429F" w:rsidRDefault="005533B1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Публикуване на информация за публикуваните в ИСУН утвърдени документи, както и линкове към тях и разясненията по процедурата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07674180" w14:textId="0B8231D8" w:rsidR="005533B1" w:rsidRPr="007F429F" w:rsidRDefault="005533B1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Отдел ПД</w:t>
            </w:r>
          </w:p>
        </w:tc>
        <w:tc>
          <w:tcPr>
            <w:tcW w:w="2533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F487D08" w14:textId="1CBEDE6C" w:rsidR="005533B1" w:rsidRDefault="005533B1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Служителите по информация и комуникация публикуват н</w:t>
            </w:r>
            <w:r w:rsidRPr="00552EF4">
              <w:rPr>
                <w:sz w:val="20"/>
                <w:szCs w:val="20"/>
              </w:rPr>
              <w:t xml:space="preserve">а </w:t>
            </w:r>
            <w:r>
              <w:rPr>
                <w:sz w:val="20"/>
                <w:szCs w:val="20"/>
              </w:rPr>
              <w:t>сайта на</w:t>
            </w:r>
            <w:r w:rsidRPr="00552EF4">
              <w:rPr>
                <w:sz w:val="20"/>
                <w:szCs w:val="20"/>
              </w:rPr>
              <w:t xml:space="preserve"> ПТП (при наличието на так</w:t>
            </w:r>
            <w:r>
              <w:rPr>
                <w:sz w:val="20"/>
                <w:szCs w:val="20"/>
              </w:rPr>
              <w:t>ъв</w:t>
            </w:r>
            <w:r w:rsidRPr="00552EF4">
              <w:rPr>
                <w:sz w:val="20"/>
                <w:szCs w:val="20"/>
              </w:rPr>
              <w:t>) и/или на Единния информационен портал</w:t>
            </w:r>
            <w:r w:rsidRPr="00B72A60">
              <w:rPr>
                <w:sz w:val="20"/>
                <w:szCs w:val="20"/>
              </w:rPr>
              <w:t xml:space="preserve"> (</w:t>
            </w:r>
            <w:hyperlink r:id="rId8" w:history="1">
              <w:r w:rsidRPr="00B72A60">
                <w:rPr>
                  <w:rStyle w:val="Hyperlink"/>
                  <w:color w:val="auto"/>
                  <w:sz w:val="20"/>
                  <w:szCs w:val="20"/>
                </w:rPr>
                <w:t>www.eufunds.bg</w:t>
              </w:r>
            </w:hyperlink>
            <w:r w:rsidRPr="00B72A60">
              <w:rPr>
                <w:sz w:val="20"/>
                <w:szCs w:val="20"/>
              </w:rPr>
              <w:t>) информация за публикуваните в ИСУН утвърдени документи, както и линкове към тях и разясненията по процедурата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981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3AF151DB" w14:textId="61679C7D" w:rsidR="005533B1" w:rsidRPr="007F429F" w:rsidRDefault="005533B1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516A5">
              <w:rPr>
                <w:sz w:val="20"/>
                <w:szCs w:val="20"/>
              </w:rPr>
              <w:t>До 2 работни дни от откриването на процедурата</w:t>
            </w:r>
          </w:p>
        </w:tc>
        <w:tc>
          <w:tcPr>
            <w:tcW w:w="2265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56DE1001" w14:textId="5EEB5DA5" w:rsidR="005533B1" w:rsidRPr="007F429F" w:rsidRDefault="005533B1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516A5">
              <w:rPr>
                <w:sz w:val="20"/>
                <w:szCs w:val="20"/>
              </w:rPr>
              <w:t xml:space="preserve">Попълва се КЛ Приложение II-K01 към процедурата – Етап </w:t>
            </w:r>
            <w:r w:rsidRPr="002516A5">
              <w:rPr>
                <w:sz w:val="20"/>
                <w:szCs w:val="20"/>
                <w:lang w:val="en-US"/>
              </w:rPr>
              <w:t>V</w:t>
            </w:r>
            <w:r w:rsidRPr="002516A5">
              <w:rPr>
                <w:sz w:val="20"/>
                <w:szCs w:val="20"/>
              </w:rPr>
              <w:t>.</w:t>
            </w:r>
          </w:p>
        </w:tc>
      </w:tr>
      <w:tr w:rsidR="00304D8E" w:rsidRPr="002A7591" w14:paraId="7CD65292" w14:textId="77777777" w:rsidTr="007F64EF">
        <w:trPr>
          <w:gridAfter w:val="1"/>
          <w:wAfter w:w="28" w:type="dxa"/>
          <w:trHeight w:val="1404"/>
        </w:trPr>
        <w:tc>
          <w:tcPr>
            <w:tcW w:w="411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76AD7B3" w14:textId="77777777" w:rsidR="006E3D5A" w:rsidRPr="007F429F" w:rsidRDefault="006E3D5A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58E1F8DE" w14:textId="4D8482B4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Изготвяне </w:t>
            </w:r>
            <w:r>
              <w:rPr>
                <w:sz w:val="20"/>
                <w:szCs w:val="20"/>
              </w:rPr>
              <w:t xml:space="preserve">на </w:t>
            </w:r>
            <w:r w:rsidRPr="007F429F">
              <w:rPr>
                <w:sz w:val="20"/>
                <w:szCs w:val="20"/>
              </w:rPr>
              <w:t>разяснения по насоките за кандидатстване (в частта условия за кандидатстване) във връзка с постъпили въпроси от кандидати по процедурата</w:t>
            </w:r>
          </w:p>
        </w:tc>
        <w:tc>
          <w:tcPr>
            <w:tcW w:w="1584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0154CD0" w14:textId="77777777" w:rsidR="006E3D5A" w:rsidRPr="007F429F" w:rsidRDefault="006E3D5A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</w:tc>
        <w:tc>
          <w:tcPr>
            <w:tcW w:w="2533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C30C48A" w14:textId="37DED7ED" w:rsidR="006E3D5A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 xml:space="preserve">При получаване на въпроси от кандидати по процедура </w:t>
            </w:r>
            <w:r w:rsidR="00357F15">
              <w:rPr>
                <w:sz w:val="20"/>
                <w:szCs w:val="20"/>
              </w:rPr>
              <w:t xml:space="preserve">отговорните служители по процедурата в </w:t>
            </w:r>
            <w:r w:rsidRPr="00B72A60">
              <w:rPr>
                <w:sz w:val="20"/>
                <w:szCs w:val="20"/>
              </w:rPr>
              <w:t>отдел ПД изготвя</w:t>
            </w:r>
            <w:r w:rsidR="00357F15">
              <w:rPr>
                <w:sz w:val="20"/>
                <w:szCs w:val="20"/>
              </w:rPr>
              <w:t>т</w:t>
            </w:r>
            <w:r w:rsidRPr="00B72A60">
              <w:rPr>
                <w:sz w:val="20"/>
                <w:szCs w:val="20"/>
              </w:rPr>
              <w:t xml:space="preserve"> проект на разяснения, които се представят на </w:t>
            </w:r>
            <w:r w:rsidR="00A362DA">
              <w:rPr>
                <w:sz w:val="20"/>
                <w:szCs w:val="20"/>
              </w:rPr>
              <w:t>РУО</w:t>
            </w:r>
            <w:r w:rsidR="00304D8E">
              <w:rPr>
                <w:sz w:val="20"/>
                <w:szCs w:val="20"/>
              </w:rPr>
              <w:t xml:space="preserve"> </w:t>
            </w:r>
            <w:r w:rsidRPr="00B72A60">
              <w:rPr>
                <w:sz w:val="20"/>
                <w:szCs w:val="20"/>
              </w:rPr>
              <w:t>за утвърждаване.</w:t>
            </w:r>
          </w:p>
          <w:p w14:paraId="4A3DEBE2" w14:textId="18D662E5" w:rsidR="006E3D5A" w:rsidRPr="00B72A60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Проектът на разяснения се съгласува от служител с функции по предварителен контрол за законосъобразност.</w:t>
            </w:r>
          </w:p>
          <w:p w14:paraId="75F0E16F" w14:textId="7B0E72DD" w:rsidR="006E3D5A" w:rsidRPr="00B72A60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При постъпване на първото запитване по съответната процедура се създава Регистър на поисканите и предоставените разяснения</w:t>
            </w:r>
            <w:r w:rsidRPr="00B72A60">
              <w:rPr>
                <w:b/>
                <w:sz w:val="20"/>
                <w:szCs w:val="20"/>
              </w:rPr>
              <w:t xml:space="preserve"> </w:t>
            </w:r>
            <w:r w:rsidRPr="00B72A60">
              <w:rPr>
                <w:sz w:val="20"/>
                <w:szCs w:val="20"/>
              </w:rPr>
              <w:t>съгласно чл. 26, ал. 8 от ЗУСЕФСУ</w:t>
            </w:r>
            <w:r w:rsidRPr="00B72A60">
              <w:rPr>
                <w:rStyle w:val="FootnoteReference"/>
                <w:sz w:val="20"/>
                <w:szCs w:val="20"/>
              </w:rPr>
              <w:footnoteReference w:id="2"/>
            </w:r>
            <w:r w:rsidRPr="00B72A60">
              <w:rPr>
                <w:sz w:val="20"/>
                <w:szCs w:val="20"/>
              </w:rPr>
              <w:t xml:space="preserve"> по процедурата.</w:t>
            </w:r>
          </w:p>
        </w:tc>
        <w:tc>
          <w:tcPr>
            <w:tcW w:w="1981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3505508B" w14:textId="77777777" w:rsidR="006E3D5A" w:rsidRPr="00B72A60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До 7 дни от получаването на въпросите и не по-късно от 17 дни преди изтичането на срока за кандидатстване.</w:t>
            </w:r>
          </w:p>
          <w:p w14:paraId="27EFA9A8" w14:textId="77777777" w:rsidR="006E3D5A" w:rsidRPr="00B72A60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Регистърът се попълва текущо.</w:t>
            </w:r>
          </w:p>
        </w:tc>
        <w:tc>
          <w:tcPr>
            <w:tcW w:w="2265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304C5E9C" w14:textId="77777777" w:rsidR="006E3D5A" w:rsidRPr="00B72A60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 xml:space="preserve">Регистърът на поисканите и предоставените разяснения по съответната процедура се създава по образец съгласно Приложение </w:t>
            </w:r>
            <w:r w:rsidRPr="00B72A60">
              <w:rPr>
                <w:bCs/>
                <w:sz w:val="20"/>
                <w:szCs w:val="20"/>
              </w:rPr>
              <w:t>II-Т01.</w:t>
            </w:r>
          </w:p>
        </w:tc>
      </w:tr>
      <w:tr w:rsidR="00304D8E" w:rsidRPr="002A7591" w14:paraId="726AE174" w14:textId="77777777" w:rsidTr="007F64EF">
        <w:trPr>
          <w:gridAfter w:val="1"/>
          <w:wAfter w:w="28" w:type="dxa"/>
          <w:trHeight w:val="387"/>
        </w:trPr>
        <w:tc>
          <w:tcPr>
            <w:tcW w:w="411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452AAB51" w14:textId="77777777" w:rsidR="006E3D5A" w:rsidRPr="007F429F" w:rsidRDefault="006E3D5A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0FB1B12" w14:textId="74598B55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 xml:space="preserve">Утвърждаване на разясненията по т. </w:t>
            </w:r>
            <w:r w:rsidR="00701A4B">
              <w:rPr>
                <w:sz w:val="20"/>
                <w:szCs w:val="20"/>
              </w:rPr>
              <w:t>15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0C4A3073" w14:textId="6B43D124" w:rsidR="006E3D5A" w:rsidRPr="007F429F" w:rsidRDefault="006E3D5A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</w:t>
            </w:r>
            <w:r w:rsidRPr="007F429F">
              <w:rPr>
                <w:sz w:val="20"/>
                <w:szCs w:val="20"/>
              </w:rPr>
              <w:t>УО</w:t>
            </w:r>
          </w:p>
        </w:tc>
        <w:tc>
          <w:tcPr>
            <w:tcW w:w="2533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52F67589" w14:textId="77777777" w:rsidR="006E3D5A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Разясненията се утвърждават чрез полагане на подпис върху заглавната страница на документа.</w:t>
            </w:r>
          </w:p>
          <w:p w14:paraId="15315404" w14:textId="6FBD5C92" w:rsidR="005533B1" w:rsidRPr="00B72A60" w:rsidRDefault="005533B1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  <w:tc>
          <w:tcPr>
            <w:tcW w:w="1981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2070E5B0" w14:textId="77777777" w:rsidR="006E3D5A" w:rsidRPr="00B72A60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72A60">
              <w:rPr>
                <w:sz w:val="20"/>
                <w:szCs w:val="20"/>
              </w:rPr>
              <w:t>До 1 работен ден от представянето на разясненията за утвърждаване.</w:t>
            </w:r>
          </w:p>
        </w:tc>
        <w:tc>
          <w:tcPr>
            <w:tcW w:w="2265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26284850" w14:textId="1F8C32BF" w:rsidR="006E3D5A" w:rsidRPr="00B72A60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Служител в отдел ПД т</w:t>
            </w:r>
            <w:r w:rsidRPr="00B72A60">
              <w:rPr>
                <w:sz w:val="20"/>
                <w:szCs w:val="20"/>
              </w:rPr>
              <w:t>екущо попълва Регистър</w:t>
            </w:r>
            <w:r>
              <w:rPr>
                <w:sz w:val="20"/>
                <w:szCs w:val="20"/>
              </w:rPr>
              <w:t>а</w:t>
            </w:r>
            <w:r w:rsidRPr="00B72A60">
              <w:rPr>
                <w:sz w:val="20"/>
                <w:szCs w:val="20"/>
              </w:rPr>
              <w:t xml:space="preserve"> на поисканите и предоставените разяснения</w:t>
            </w:r>
            <w:r w:rsidRPr="00B72A60">
              <w:rPr>
                <w:b/>
                <w:sz w:val="20"/>
                <w:szCs w:val="20"/>
              </w:rPr>
              <w:t xml:space="preserve"> </w:t>
            </w:r>
            <w:r w:rsidRPr="00B72A60">
              <w:rPr>
                <w:sz w:val="20"/>
                <w:szCs w:val="20"/>
              </w:rPr>
              <w:t>съгласно чл. 26, ал. 8 от ЗУСЕФСУ по процедурата.</w:t>
            </w:r>
          </w:p>
        </w:tc>
      </w:tr>
      <w:tr w:rsidR="004115A1" w:rsidRPr="002A7591" w14:paraId="48CA0BDC" w14:textId="77777777" w:rsidTr="007F64EF">
        <w:trPr>
          <w:gridAfter w:val="1"/>
          <w:wAfter w:w="28" w:type="dxa"/>
          <w:trHeight w:val="387"/>
        </w:trPr>
        <w:tc>
          <w:tcPr>
            <w:tcW w:w="411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57A58C5" w14:textId="77777777" w:rsidR="004115A1" w:rsidRPr="007F429F" w:rsidRDefault="004115A1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1AC4A25" w14:textId="52C1CFF0" w:rsidR="004115A1" w:rsidRPr="007F429F" w:rsidRDefault="004115A1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Съобщаване на разясненията</w:t>
            </w:r>
            <w:r w:rsidR="00701A4B">
              <w:rPr>
                <w:sz w:val="20"/>
                <w:szCs w:val="20"/>
              </w:rPr>
              <w:t xml:space="preserve"> по т. 16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19A53959" w14:textId="714776EB" w:rsidR="004115A1" w:rsidRDefault="004115A1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ПД</w:t>
            </w:r>
          </w:p>
        </w:tc>
        <w:tc>
          <w:tcPr>
            <w:tcW w:w="2533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132CB992" w14:textId="77777777" w:rsidR="004115A1" w:rsidRDefault="004115A1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Разясненията се съобщават по реда на чл. 26, ал. 6 от ЗУСЕФСУ.</w:t>
            </w:r>
          </w:p>
          <w:p w14:paraId="7295BEE1" w14:textId="0DCC892A" w:rsidR="00701A4B" w:rsidRPr="00B72A60" w:rsidRDefault="00701A4B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Отговорните служители по процедурата публикуват в ИСУН разясненията</w:t>
            </w:r>
            <w:r w:rsidR="006B2FA5">
              <w:rPr>
                <w:sz w:val="20"/>
                <w:szCs w:val="20"/>
              </w:rPr>
              <w:t>.</w:t>
            </w:r>
          </w:p>
        </w:tc>
        <w:tc>
          <w:tcPr>
            <w:tcW w:w="1981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5C8BCBD" w14:textId="16671AFE" w:rsidR="004115A1" w:rsidRPr="00B72A60" w:rsidRDefault="004115A1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4115A1">
              <w:rPr>
                <w:sz w:val="20"/>
                <w:szCs w:val="20"/>
              </w:rPr>
              <w:t xml:space="preserve">До 1 работен ден от </w:t>
            </w:r>
            <w:r>
              <w:rPr>
                <w:sz w:val="20"/>
                <w:szCs w:val="20"/>
              </w:rPr>
              <w:t>утвърждаването.</w:t>
            </w:r>
          </w:p>
        </w:tc>
        <w:tc>
          <w:tcPr>
            <w:tcW w:w="2265" w:type="dxa"/>
            <w:gridSpan w:val="2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30FD9A5E" w14:textId="77777777" w:rsidR="004115A1" w:rsidRDefault="004115A1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304D8E" w:rsidRPr="002A7591" w14:paraId="6A61C003" w14:textId="77777777" w:rsidTr="007F64EF">
        <w:trPr>
          <w:gridAfter w:val="1"/>
          <w:wAfter w:w="28" w:type="dxa"/>
        </w:trPr>
        <w:tc>
          <w:tcPr>
            <w:tcW w:w="411" w:type="dxa"/>
            <w:shd w:val="clear" w:color="auto" w:fill="auto"/>
            <w:vAlign w:val="center"/>
          </w:tcPr>
          <w:p w14:paraId="68FEAB06" w14:textId="77777777" w:rsidR="006E3D5A" w:rsidRPr="007F429F" w:rsidRDefault="006E3D5A" w:rsidP="00304D8E">
            <w:pPr>
              <w:numPr>
                <w:ilvl w:val="0"/>
                <w:numId w:val="3"/>
              </w:numPr>
              <w:spacing w:before="120"/>
              <w:ind w:left="109" w:right="459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98" w:type="dxa"/>
            <w:gridSpan w:val="2"/>
            <w:shd w:val="clear" w:color="auto" w:fill="auto"/>
            <w:vAlign w:val="center"/>
          </w:tcPr>
          <w:p w14:paraId="0CF3EEAF" w14:textId="77777777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Провеждане на разяснителна кампания/ информационен ден</w:t>
            </w:r>
          </w:p>
        </w:tc>
        <w:tc>
          <w:tcPr>
            <w:tcW w:w="1584" w:type="dxa"/>
            <w:gridSpan w:val="2"/>
            <w:shd w:val="clear" w:color="auto" w:fill="auto"/>
            <w:vAlign w:val="center"/>
          </w:tcPr>
          <w:p w14:paraId="58B733FC" w14:textId="77777777" w:rsidR="006E3D5A" w:rsidRDefault="006E3D5A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7F429F">
              <w:rPr>
                <w:sz w:val="20"/>
                <w:szCs w:val="20"/>
              </w:rPr>
              <w:t>Отдел ПД</w:t>
            </w:r>
          </w:p>
          <w:p w14:paraId="5CF49136" w14:textId="77777777" w:rsidR="006E3D5A" w:rsidRDefault="006E3D5A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МВ</w:t>
            </w:r>
          </w:p>
          <w:p w14:paraId="19744CBE" w14:textId="03431C6D" w:rsidR="006E3D5A" w:rsidRDefault="006E3D5A" w:rsidP="00E2618D">
            <w:pPr>
              <w:spacing w:before="120" w:after="12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ФУ</w:t>
            </w:r>
          </w:p>
          <w:p w14:paraId="05185977" w14:textId="43FB4434" w:rsidR="006E3D5A" w:rsidRPr="007F429F" w:rsidRDefault="006E3D5A" w:rsidP="00304D8E">
            <w:pPr>
              <w:spacing w:before="120" w:after="120"/>
              <w:jc w:val="center"/>
              <w:rPr>
                <w:sz w:val="20"/>
                <w:szCs w:val="20"/>
              </w:rPr>
            </w:pPr>
          </w:p>
        </w:tc>
        <w:tc>
          <w:tcPr>
            <w:tcW w:w="2533" w:type="dxa"/>
            <w:shd w:val="clear" w:color="auto" w:fill="auto"/>
            <w:vAlign w:val="center"/>
          </w:tcPr>
          <w:p w14:paraId="122CCBF4" w14:textId="60838C99" w:rsidR="006E3D5A" w:rsidRPr="00AA0F77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C62ABC">
              <w:rPr>
                <w:b/>
                <w:sz w:val="20"/>
                <w:szCs w:val="20"/>
              </w:rPr>
              <w:t>По процедури чрез подбор</w:t>
            </w:r>
            <w:r w:rsidRPr="00AA0F77">
              <w:rPr>
                <w:sz w:val="20"/>
                <w:szCs w:val="20"/>
              </w:rPr>
              <w:t xml:space="preserve"> се провежда разяснителна кампания, насочена към потенциалните бенефициенти като при необходимост кампанията се координира с мрежата от информационни центрове по </w:t>
            </w:r>
            <w:r w:rsidRPr="00B72A60">
              <w:rPr>
                <w:sz w:val="20"/>
                <w:szCs w:val="20"/>
              </w:rPr>
              <w:t>чл. 20 ал. 1 от ЗУСЕФ</w:t>
            </w:r>
            <w:r w:rsidRPr="00AA0F77">
              <w:rPr>
                <w:sz w:val="20"/>
                <w:szCs w:val="20"/>
              </w:rPr>
              <w:t>СУ.</w:t>
            </w:r>
          </w:p>
          <w:p w14:paraId="5B98F913" w14:textId="31B5A0CD" w:rsidR="006E3D5A" w:rsidRPr="00AA0F77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C153B">
              <w:rPr>
                <w:b/>
                <w:sz w:val="20"/>
                <w:szCs w:val="20"/>
              </w:rPr>
              <w:t xml:space="preserve">По процедури </w:t>
            </w:r>
            <w:r>
              <w:rPr>
                <w:b/>
                <w:sz w:val="20"/>
                <w:szCs w:val="20"/>
              </w:rPr>
              <w:t>чрез</w:t>
            </w:r>
            <w:r w:rsidRPr="002C153B">
              <w:rPr>
                <w:b/>
                <w:sz w:val="20"/>
                <w:szCs w:val="20"/>
              </w:rPr>
              <w:t xml:space="preserve"> директно предоставяне</w:t>
            </w:r>
            <w:r w:rsidRPr="00AA0F77">
              <w:rPr>
                <w:sz w:val="20"/>
                <w:szCs w:val="20"/>
              </w:rPr>
              <w:t xml:space="preserve"> на БФП се организират информационни дни</w:t>
            </w:r>
            <w:r>
              <w:rPr>
                <w:sz w:val="20"/>
                <w:szCs w:val="20"/>
              </w:rPr>
              <w:t xml:space="preserve"> при заявен от бенефициент интерес</w:t>
            </w:r>
            <w:r w:rsidRPr="00AA0F77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981" w:type="dxa"/>
            <w:gridSpan w:val="2"/>
            <w:shd w:val="clear" w:color="auto" w:fill="auto"/>
            <w:vAlign w:val="center"/>
          </w:tcPr>
          <w:p w14:paraId="169838E7" w14:textId="77777777" w:rsidR="006E3D5A" w:rsidRPr="00AA0F77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A0F77">
              <w:rPr>
                <w:sz w:val="20"/>
                <w:szCs w:val="20"/>
              </w:rPr>
              <w:t xml:space="preserve">В рамките на 30 дни след публикуване на обявата за откриване на процедура чрез подбор/ поканата </w:t>
            </w:r>
            <w:r>
              <w:rPr>
                <w:sz w:val="20"/>
                <w:szCs w:val="20"/>
              </w:rPr>
              <w:t>за участие в процедура чрез директно предоставяне</w:t>
            </w:r>
          </w:p>
        </w:tc>
        <w:tc>
          <w:tcPr>
            <w:tcW w:w="2265" w:type="dxa"/>
            <w:gridSpan w:val="2"/>
            <w:shd w:val="clear" w:color="auto" w:fill="auto"/>
            <w:vAlign w:val="center"/>
          </w:tcPr>
          <w:p w14:paraId="68CBB814" w14:textId="2CE3E247" w:rsidR="006E3D5A" w:rsidRPr="007F429F" w:rsidRDefault="006E3D5A" w:rsidP="00304D8E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</w:tbl>
    <w:p w14:paraId="431030BF" w14:textId="5232D92A" w:rsidR="00B41946" w:rsidRDefault="00304D8E" w:rsidP="00A8381A">
      <w:pPr>
        <w:pStyle w:val="GERA2"/>
        <w:numPr>
          <w:ilvl w:val="0"/>
          <w:numId w:val="0"/>
        </w:numPr>
        <w:ind w:left="120"/>
        <w:jc w:val="right"/>
      </w:pPr>
      <w:r>
        <w:br w:type="textWrapping" w:clear="all"/>
      </w:r>
    </w:p>
    <w:sectPr w:rsidR="00B41946" w:rsidSect="000D5D39">
      <w:headerReference w:type="default" r:id="rId9"/>
      <w:footerReference w:type="even" r:id="rId10"/>
      <w:footerReference w:type="default" r:id="rId11"/>
      <w:pgSz w:w="11906" w:h="16838"/>
      <w:pgMar w:top="899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C97FE0" w14:textId="77777777" w:rsidR="00CE1099" w:rsidRDefault="00CE1099" w:rsidP="00CE1099">
      <w:r>
        <w:separator/>
      </w:r>
    </w:p>
  </w:endnote>
  <w:endnote w:type="continuationSeparator" w:id="0">
    <w:p w14:paraId="1EC3318D" w14:textId="77777777" w:rsidR="00CE1099" w:rsidRDefault="00CE1099" w:rsidP="00CE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altName w:val="Times New Roman"/>
    <w:panose1 w:val="02020803070505020304"/>
    <w:charset w:val="59"/>
    <w:family w:val="auto"/>
    <w:pitch w:val="variable"/>
    <w:sig w:usb0="00000000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6031CF" w14:textId="77777777" w:rsidR="00B54523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1A6387ED" w14:textId="77777777" w:rsidR="00B54523" w:rsidRDefault="00B54523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FCA36E" w14:textId="182043F5" w:rsidR="00B54523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F5156">
      <w:rPr>
        <w:rStyle w:val="PageNumber"/>
        <w:noProof/>
      </w:rPr>
      <w:t>7</w:t>
    </w:r>
    <w:r>
      <w:rPr>
        <w:rStyle w:val="PageNumber"/>
      </w:rPr>
      <w:fldChar w:fldCharType="end"/>
    </w:r>
  </w:p>
  <w:p w14:paraId="47166623" w14:textId="77777777" w:rsidR="00B54523" w:rsidRDefault="00B54523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6BA29F" w14:textId="77777777" w:rsidR="00CE1099" w:rsidRDefault="00CE1099" w:rsidP="00CE1099">
      <w:r>
        <w:separator/>
      </w:r>
    </w:p>
  </w:footnote>
  <w:footnote w:type="continuationSeparator" w:id="0">
    <w:p w14:paraId="0A83902D" w14:textId="77777777" w:rsidR="00CE1099" w:rsidRDefault="00CE1099" w:rsidP="00CE1099">
      <w:r>
        <w:continuationSeparator/>
      </w:r>
    </w:p>
  </w:footnote>
  <w:footnote w:id="1">
    <w:p w14:paraId="142470E7" w14:textId="77777777" w:rsidR="00B41946" w:rsidRDefault="00B41946" w:rsidP="00B41946">
      <w:pPr>
        <w:pStyle w:val="FootnoteText"/>
      </w:pPr>
      <w:r>
        <w:rPr>
          <w:rStyle w:val="FootnoteReference"/>
        </w:rPr>
        <w:footnoteRef/>
      </w:r>
      <w:r>
        <w:t xml:space="preserve"> Съгласно образец на Насоки за кандидатстване, </w:t>
      </w:r>
      <w:r w:rsidRPr="00605C5C">
        <w:t xml:space="preserve">утвърден от органа по чл. 26, ал. 2 от </w:t>
      </w:r>
      <w:r w:rsidR="000B0300" w:rsidRPr="00605C5C">
        <w:t>ЗУСЕФСУ</w:t>
      </w:r>
      <w:r w:rsidRPr="00605C5C">
        <w:t>.</w:t>
      </w:r>
    </w:p>
  </w:footnote>
  <w:footnote w:id="2">
    <w:p w14:paraId="550C19AB" w14:textId="77777777" w:rsidR="006E3D5A" w:rsidRPr="005E1BE7" w:rsidRDefault="006E3D5A" w:rsidP="00B41946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5E1BE7">
        <w:rPr>
          <w:lang w:eastAsia="fr-FR"/>
        </w:rPr>
        <w:t xml:space="preserve">изм. със ЗИД на </w:t>
      </w:r>
      <w:r>
        <w:rPr>
          <w:lang w:eastAsia="fr-FR"/>
        </w:rPr>
        <w:t>ЗУСЕФСУ</w:t>
      </w:r>
      <w:r w:rsidRPr="005E1BE7">
        <w:rPr>
          <w:lang w:eastAsia="fr-FR"/>
        </w:rPr>
        <w:t xml:space="preserve"> ДВ бр.39 от 2022 г., ЗУСЕФСУ, загл. изм. - ДВ, бр. 51 от 2022 г., в сила от 01.07.2022 г.</w:t>
      </w:r>
    </w:p>
    <w:p w14:paraId="4C41A776" w14:textId="77777777" w:rsidR="006E3D5A" w:rsidRDefault="006E3D5A" w:rsidP="00B41946">
      <w:pPr>
        <w:pStyle w:val="FootnoteTex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5FE7C3" w14:textId="77777777" w:rsidR="003A4F00" w:rsidRDefault="003A4F00" w:rsidP="003A4F00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5AC37AFA" wp14:editId="1851A2A9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0ED9FF12" wp14:editId="5C1B0890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B2996F0" w14:textId="77777777" w:rsidR="003A4F00" w:rsidRDefault="003A4F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2" w15:restartNumberingAfterBreak="0">
    <w:nsid w:val="27A643C1"/>
    <w:multiLevelType w:val="hybridMultilevel"/>
    <w:tmpl w:val="0DB8A3C8"/>
    <w:lvl w:ilvl="0" w:tplc="0402000F">
      <w:start w:val="1"/>
      <w:numFmt w:val="decimal"/>
      <w:lvlText w:val="%1."/>
      <w:lvlJc w:val="left"/>
      <w:pPr>
        <w:ind w:left="786" w:hanging="360"/>
      </w:pPr>
    </w:lvl>
    <w:lvl w:ilvl="1" w:tplc="04020019" w:tentative="1">
      <w:start w:val="1"/>
      <w:numFmt w:val="lowerLetter"/>
      <w:lvlText w:val="%2."/>
      <w:lvlJc w:val="left"/>
      <w:pPr>
        <w:ind w:left="1803" w:hanging="360"/>
      </w:pPr>
    </w:lvl>
    <w:lvl w:ilvl="2" w:tplc="0402001B" w:tentative="1">
      <w:start w:val="1"/>
      <w:numFmt w:val="lowerRoman"/>
      <w:lvlText w:val="%3."/>
      <w:lvlJc w:val="right"/>
      <w:pPr>
        <w:ind w:left="2523" w:hanging="180"/>
      </w:pPr>
    </w:lvl>
    <w:lvl w:ilvl="3" w:tplc="0402000F" w:tentative="1">
      <w:start w:val="1"/>
      <w:numFmt w:val="decimal"/>
      <w:lvlText w:val="%4."/>
      <w:lvlJc w:val="left"/>
      <w:pPr>
        <w:ind w:left="3243" w:hanging="360"/>
      </w:pPr>
    </w:lvl>
    <w:lvl w:ilvl="4" w:tplc="04020019" w:tentative="1">
      <w:start w:val="1"/>
      <w:numFmt w:val="lowerLetter"/>
      <w:lvlText w:val="%5."/>
      <w:lvlJc w:val="left"/>
      <w:pPr>
        <w:ind w:left="3963" w:hanging="360"/>
      </w:pPr>
    </w:lvl>
    <w:lvl w:ilvl="5" w:tplc="0402001B" w:tentative="1">
      <w:start w:val="1"/>
      <w:numFmt w:val="lowerRoman"/>
      <w:lvlText w:val="%6."/>
      <w:lvlJc w:val="right"/>
      <w:pPr>
        <w:ind w:left="4683" w:hanging="180"/>
      </w:pPr>
    </w:lvl>
    <w:lvl w:ilvl="6" w:tplc="0402000F" w:tentative="1">
      <w:start w:val="1"/>
      <w:numFmt w:val="decimal"/>
      <w:lvlText w:val="%7."/>
      <w:lvlJc w:val="left"/>
      <w:pPr>
        <w:ind w:left="5403" w:hanging="360"/>
      </w:pPr>
    </w:lvl>
    <w:lvl w:ilvl="7" w:tplc="04020019" w:tentative="1">
      <w:start w:val="1"/>
      <w:numFmt w:val="lowerLetter"/>
      <w:lvlText w:val="%8."/>
      <w:lvlJc w:val="left"/>
      <w:pPr>
        <w:ind w:left="6123" w:hanging="360"/>
      </w:pPr>
    </w:lvl>
    <w:lvl w:ilvl="8" w:tplc="0402001B" w:tentative="1">
      <w:start w:val="1"/>
      <w:numFmt w:val="lowerRoman"/>
      <w:lvlText w:val="%9."/>
      <w:lvlJc w:val="right"/>
      <w:pPr>
        <w:ind w:left="6843" w:hanging="180"/>
      </w:pPr>
    </w:lvl>
  </w:abstractNum>
  <w:num w:numId="1" w16cid:durableId="773018950">
    <w:abstractNumId w:val="0"/>
  </w:num>
  <w:num w:numId="2" w16cid:durableId="1854761024">
    <w:abstractNumId w:val="1"/>
  </w:num>
  <w:num w:numId="3" w16cid:durableId="10822931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s-ES" w:vendorID="64" w:dllVersion="6" w:nlCheck="1" w:checkStyle="0"/>
  <w:activeWritingStyle w:appName="MSWord" w:lang="es-ES" w:vendorID="64" w:dllVersion="4096" w:nlCheck="1" w:checkStyle="0"/>
  <w:trackRevisions/>
  <w:defaultTabStop w:val="708"/>
  <w:hyphenationZone w:val="425"/>
  <w:characterSpacingControl w:val="doNotCompress"/>
  <w:hdrShapeDefaults>
    <o:shapedefaults v:ext="edit" spidmax="819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4F"/>
    <w:rsid w:val="000263FC"/>
    <w:rsid w:val="00034A8D"/>
    <w:rsid w:val="000409CC"/>
    <w:rsid w:val="00046D84"/>
    <w:rsid w:val="0005061F"/>
    <w:rsid w:val="00054822"/>
    <w:rsid w:val="000548F7"/>
    <w:rsid w:val="00065DD7"/>
    <w:rsid w:val="00071EEC"/>
    <w:rsid w:val="00077149"/>
    <w:rsid w:val="00077797"/>
    <w:rsid w:val="000A03C2"/>
    <w:rsid w:val="000A25A2"/>
    <w:rsid w:val="000A295C"/>
    <w:rsid w:val="000B0300"/>
    <w:rsid w:val="000B1678"/>
    <w:rsid w:val="000C45E7"/>
    <w:rsid w:val="000D196D"/>
    <w:rsid w:val="000D6294"/>
    <w:rsid w:val="000E68AE"/>
    <w:rsid w:val="000F49C0"/>
    <w:rsid w:val="001009DD"/>
    <w:rsid w:val="00104154"/>
    <w:rsid w:val="00105A1F"/>
    <w:rsid w:val="001161BE"/>
    <w:rsid w:val="00130F24"/>
    <w:rsid w:val="00131E93"/>
    <w:rsid w:val="00141FAF"/>
    <w:rsid w:val="00147EF5"/>
    <w:rsid w:val="00153842"/>
    <w:rsid w:val="001559B6"/>
    <w:rsid w:val="00184199"/>
    <w:rsid w:val="00197CC9"/>
    <w:rsid w:val="001A3B3D"/>
    <w:rsid w:val="001C3BE2"/>
    <w:rsid w:val="001D5D6F"/>
    <w:rsid w:val="001E7D9A"/>
    <w:rsid w:val="002050B4"/>
    <w:rsid w:val="00205292"/>
    <w:rsid w:val="002142FB"/>
    <w:rsid w:val="00215D80"/>
    <w:rsid w:val="002211BF"/>
    <w:rsid w:val="0023465B"/>
    <w:rsid w:val="0024549A"/>
    <w:rsid w:val="00246EE8"/>
    <w:rsid w:val="002476B2"/>
    <w:rsid w:val="00250C8E"/>
    <w:rsid w:val="002516A5"/>
    <w:rsid w:val="002528AA"/>
    <w:rsid w:val="00256960"/>
    <w:rsid w:val="00275AD3"/>
    <w:rsid w:val="002955F1"/>
    <w:rsid w:val="002B6FDB"/>
    <w:rsid w:val="002C140D"/>
    <w:rsid w:val="002C153B"/>
    <w:rsid w:val="002D66DC"/>
    <w:rsid w:val="002F2425"/>
    <w:rsid w:val="00301BC2"/>
    <w:rsid w:val="00304D8E"/>
    <w:rsid w:val="00305215"/>
    <w:rsid w:val="00320405"/>
    <w:rsid w:val="00320809"/>
    <w:rsid w:val="00337A30"/>
    <w:rsid w:val="00337EF3"/>
    <w:rsid w:val="0034201E"/>
    <w:rsid w:val="0035501C"/>
    <w:rsid w:val="0035647D"/>
    <w:rsid w:val="00357F15"/>
    <w:rsid w:val="00364AA9"/>
    <w:rsid w:val="00366204"/>
    <w:rsid w:val="00370DB8"/>
    <w:rsid w:val="00375469"/>
    <w:rsid w:val="00377D6F"/>
    <w:rsid w:val="00382B18"/>
    <w:rsid w:val="00393886"/>
    <w:rsid w:val="003A0679"/>
    <w:rsid w:val="003A0FF8"/>
    <w:rsid w:val="003A3407"/>
    <w:rsid w:val="003A4F00"/>
    <w:rsid w:val="003B3191"/>
    <w:rsid w:val="003E3DEE"/>
    <w:rsid w:val="003E5297"/>
    <w:rsid w:val="004000CB"/>
    <w:rsid w:val="004115A1"/>
    <w:rsid w:val="004220C4"/>
    <w:rsid w:val="0043003A"/>
    <w:rsid w:val="00431754"/>
    <w:rsid w:val="004319A6"/>
    <w:rsid w:val="00452863"/>
    <w:rsid w:val="00457071"/>
    <w:rsid w:val="00465B29"/>
    <w:rsid w:val="00476EC8"/>
    <w:rsid w:val="004950E8"/>
    <w:rsid w:val="004C7C70"/>
    <w:rsid w:val="004D058E"/>
    <w:rsid w:val="004D5AE7"/>
    <w:rsid w:val="004E3739"/>
    <w:rsid w:val="0050304F"/>
    <w:rsid w:val="005112F2"/>
    <w:rsid w:val="00513CDD"/>
    <w:rsid w:val="00513EA2"/>
    <w:rsid w:val="00515F52"/>
    <w:rsid w:val="0052100E"/>
    <w:rsid w:val="00525701"/>
    <w:rsid w:val="00525FE8"/>
    <w:rsid w:val="00531B61"/>
    <w:rsid w:val="00534283"/>
    <w:rsid w:val="00534F8D"/>
    <w:rsid w:val="005363B6"/>
    <w:rsid w:val="00546AEF"/>
    <w:rsid w:val="005477FA"/>
    <w:rsid w:val="005503DF"/>
    <w:rsid w:val="00552EF4"/>
    <w:rsid w:val="005533B1"/>
    <w:rsid w:val="005554D2"/>
    <w:rsid w:val="0056545B"/>
    <w:rsid w:val="00580F0C"/>
    <w:rsid w:val="00584FC7"/>
    <w:rsid w:val="00591F2F"/>
    <w:rsid w:val="005A5ABD"/>
    <w:rsid w:val="005C17A6"/>
    <w:rsid w:val="005C4970"/>
    <w:rsid w:val="005C5E16"/>
    <w:rsid w:val="005C7E3A"/>
    <w:rsid w:val="005D2BA6"/>
    <w:rsid w:val="005E78E5"/>
    <w:rsid w:val="005E7B7C"/>
    <w:rsid w:val="00605C5C"/>
    <w:rsid w:val="006143D3"/>
    <w:rsid w:val="00614533"/>
    <w:rsid w:val="00617874"/>
    <w:rsid w:val="0062744A"/>
    <w:rsid w:val="0062757B"/>
    <w:rsid w:val="00631F3E"/>
    <w:rsid w:val="00632593"/>
    <w:rsid w:val="00657E65"/>
    <w:rsid w:val="006823AE"/>
    <w:rsid w:val="006931C4"/>
    <w:rsid w:val="006B2FA5"/>
    <w:rsid w:val="006C4E75"/>
    <w:rsid w:val="006D0881"/>
    <w:rsid w:val="006D5F80"/>
    <w:rsid w:val="006E002E"/>
    <w:rsid w:val="006E36D8"/>
    <w:rsid w:val="006E3D5A"/>
    <w:rsid w:val="006E60A4"/>
    <w:rsid w:val="006F5F32"/>
    <w:rsid w:val="00701A4B"/>
    <w:rsid w:val="007111D4"/>
    <w:rsid w:val="00721280"/>
    <w:rsid w:val="00724790"/>
    <w:rsid w:val="007328D8"/>
    <w:rsid w:val="00735E92"/>
    <w:rsid w:val="00747299"/>
    <w:rsid w:val="0076274F"/>
    <w:rsid w:val="00780134"/>
    <w:rsid w:val="007920B8"/>
    <w:rsid w:val="00793897"/>
    <w:rsid w:val="00795269"/>
    <w:rsid w:val="007C139F"/>
    <w:rsid w:val="007C2458"/>
    <w:rsid w:val="007C4094"/>
    <w:rsid w:val="007D03B8"/>
    <w:rsid w:val="007D37FE"/>
    <w:rsid w:val="007E7B13"/>
    <w:rsid w:val="007F095C"/>
    <w:rsid w:val="007F4ED9"/>
    <w:rsid w:val="007F64EF"/>
    <w:rsid w:val="00803ABE"/>
    <w:rsid w:val="00823958"/>
    <w:rsid w:val="008239F9"/>
    <w:rsid w:val="00823A44"/>
    <w:rsid w:val="0083373C"/>
    <w:rsid w:val="00833C38"/>
    <w:rsid w:val="00833F52"/>
    <w:rsid w:val="00841866"/>
    <w:rsid w:val="00844190"/>
    <w:rsid w:val="00851395"/>
    <w:rsid w:val="0087055A"/>
    <w:rsid w:val="00892049"/>
    <w:rsid w:val="008A491C"/>
    <w:rsid w:val="008A4C08"/>
    <w:rsid w:val="008A6F07"/>
    <w:rsid w:val="008B1430"/>
    <w:rsid w:val="008C2CFB"/>
    <w:rsid w:val="008C544E"/>
    <w:rsid w:val="008D110A"/>
    <w:rsid w:val="008F56A0"/>
    <w:rsid w:val="00904B52"/>
    <w:rsid w:val="00920AD4"/>
    <w:rsid w:val="00924DE2"/>
    <w:rsid w:val="00935F46"/>
    <w:rsid w:val="00963581"/>
    <w:rsid w:val="009677AA"/>
    <w:rsid w:val="00977969"/>
    <w:rsid w:val="0099618A"/>
    <w:rsid w:val="009A4085"/>
    <w:rsid w:val="009A648B"/>
    <w:rsid w:val="009B4E45"/>
    <w:rsid w:val="009B512C"/>
    <w:rsid w:val="009C6968"/>
    <w:rsid w:val="009D092F"/>
    <w:rsid w:val="009D4680"/>
    <w:rsid w:val="009E1119"/>
    <w:rsid w:val="009F0605"/>
    <w:rsid w:val="009F2CCD"/>
    <w:rsid w:val="00A015E3"/>
    <w:rsid w:val="00A118D8"/>
    <w:rsid w:val="00A26933"/>
    <w:rsid w:val="00A33EBC"/>
    <w:rsid w:val="00A362DA"/>
    <w:rsid w:val="00A44BEC"/>
    <w:rsid w:val="00A5658C"/>
    <w:rsid w:val="00A56D2C"/>
    <w:rsid w:val="00A8381A"/>
    <w:rsid w:val="00A96F0F"/>
    <w:rsid w:val="00AA0F77"/>
    <w:rsid w:val="00AA45DF"/>
    <w:rsid w:val="00AA71D9"/>
    <w:rsid w:val="00AB06AF"/>
    <w:rsid w:val="00AB21FF"/>
    <w:rsid w:val="00AB4E8F"/>
    <w:rsid w:val="00AE0CDA"/>
    <w:rsid w:val="00AE1F45"/>
    <w:rsid w:val="00B0464B"/>
    <w:rsid w:val="00B06159"/>
    <w:rsid w:val="00B2002E"/>
    <w:rsid w:val="00B21ECD"/>
    <w:rsid w:val="00B32B80"/>
    <w:rsid w:val="00B41946"/>
    <w:rsid w:val="00B42680"/>
    <w:rsid w:val="00B440F8"/>
    <w:rsid w:val="00B5264F"/>
    <w:rsid w:val="00B53246"/>
    <w:rsid w:val="00B54523"/>
    <w:rsid w:val="00B57A8A"/>
    <w:rsid w:val="00B63DF9"/>
    <w:rsid w:val="00B72A60"/>
    <w:rsid w:val="00BA2547"/>
    <w:rsid w:val="00BB1FAD"/>
    <w:rsid w:val="00BD20BE"/>
    <w:rsid w:val="00BD6E55"/>
    <w:rsid w:val="00BE4FBE"/>
    <w:rsid w:val="00BE6192"/>
    <w:rsid w:val="00BF5DBD"/>
    <w:rsid w:val="00C35762"/>
    <w:rsid w:val="00C50F11"/>
    <w:rsid w:val="00C622C2"/>
    <w:rsid w:val="00C62ABC"/>
    <w:rsid w:val="00C667F4"/>
    <w:rsid w:val="00C67428"/>
    <w:rsid w:val="00C71031"/>
    <w:rsid w:val="00C745AE"/>
    <w:rsid w:val="00C931BD"/>
    <w:rsid w:val="00CA2661"/>
    <w:rsid w:val="00CB3B96"/>
    <w:rsid w:val="00CB7571"/>
    <w:rsid w:val="00CE1099"/>
    <w:rsid w:val="00CE724E"/>
    <w:rsid w:val="00CF5156"/>
    <w:rsid w:val="00D12BDC"/>
    <w:rsid w:val="00D160D9"/>
    <w:rsid w:val="00D95BC9"/>
    <w:rsid w:val="00DB2418"/>
    <w:rsid w:val="00DB37CB"/>
    <w:rsid w:val="00DB4A0B"/>
    <w:rsid w:val="00DC0E2A"/>
    <w:rsid w:val="00DD7B71"/>
    <w:rsid w:val="00DF47B6"/>
    <w:rsid w:val="00DF662E"/>
    <w:rsid w:val="00E15AE1"/>
    <w:rsid w:val="00E1623D"/>
    <w:rsid w:val="00E2618D"/>
    <w:rsid w:val="00E33C61"/>
    <w:rsid w:val="00E51AA0"/>
    <w:rsid w:val="00EA458B"/>
    <w:rsid w:val="00EA575D"/>
    <w:rsid w:val="00EA6386"/>
    <w:rsid w:val="00EB0AAB"/>
    <w:rsid w:val="00EB64BC"/>
    <w:rsid w:val="00EC1E46"/>
    <w:rsid w:val="00EC539F"/>
    <w:rsid w:val="00EC570F"/>
    <w:rsid w:val="00ED2CE9"/>
    <w:rsid w:val="00ED3858"/>
    <w:rsid w:val="00ED5C23"/>
    <w:rsid w:val="00EE0A1C"/>
    <w:rsid w:val="00F06DDD"/>
    <w:rsid w:val="00F11301"/>
    <w:rsid w:val="00F12F0D"/>
    <w:rsid w:val="00F25B67"/>
    <w:rsid w:val="00F4336D"/>
    <w:rsid w:val="00F445D3"/>
    <w:rsid w:val="00F4593B"/>
    <w:rsid w:val="00F46915"/>
    <w:rsid w:val="00F518B7"/>
    <w:rsid w:val="00F53BCC"/>
    <w:rsid w:val="00F61E2E"/>
    <w:rsid w:val="00F67421"/>
    <w:rsid w:val="00F70FD6"/>
    <w:rsid w:val="00F717E3"/>
    <w:rsid w:val="00F71BC0"/>
    <w:rsid w:val="00F83709"/>
    <w:rsid w:val="00F84FBA"/>
    <w:rsid w:val="00F95BF1"/>
    <w:rsid w:val="00FA292F"/>
    <w:rsid w:val="00FA395D"/>
    <w:rsid w:val="00FA49FF"/>
    <w:rsid w:val="00FB21DB"/>
    <w:rsid w:val="00FC2F2D"/>
    <w:rsid w:val="00FC6CD4"/>
    <w:rsid w:val="00FD6DDD"/>
    <w:rsid w:val="00FE15FC"/>
    <w:rsid w:val="00FF02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21"/>
    <o:shapelayout v:ext="edit">
      <o:idmap v:ext="edit" data="1"/>
    </o:shapelayout>
  </w:shapeDefaults>
  <w:decimalSymbol w:val=","/>
  <w:listSeparator w:val=";"/>
  <w14:docId w14:val="1E61A8B6"/>
  <w15:chartTrackingRefBased/>
  <w15:docId w15:val="{074BB49F-E1AE-497D-B418-B92088F57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10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10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CE10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CE10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CE10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CE10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CE1099"/>
  </w:style>
  <w:style w:type="paragraph" w:styleId="FootnoteText">
    <w:name w:val="footnote text"/>
    <w:basedOn w:val="Normal"/>
    <w:link w:val="FootnoteTextChar"/>
    <w:uiPriority w:val="99"/>
    <w:semiHidden/>
    <w:rsid w:val="00CE10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E10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CE1099"/>
    <w:rPr>
      <w:vertAlign w:val="superscript"/>
    </w:rPr>
  </w:style>
  <w:style w:type="paragraph" w:customStyle="1" w:styleId="TableContents">
    <w:name w:val="Table Contents"/>
    <w:basedOn w:val="BodyText"/>
    <w:rsid w:val="00CE10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CE10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E10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CE10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E10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2680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2680"/>
    <w:rPr>
      <w:rFonts w:ascii="Segoe UI" w:eastAsia="Times New Roman" w:hAnsi="Segoe UI" w:cs="Segoe UI"/>
      <w:sz w:val="18"/>
      <w:szCs w:val="18"/>
      <w:lang w:eastAsia="bg-BG"/>
    </w:rPr>
  </w:style>
  <w:style w:type="character" w:styleId="Hyperlink">
    <w:name w:val="Hyperlink"/>
    <w:basedOn w:val="DefaultParagraphFont"/>
    <w:uiPriority w:val="99"/>
    <w:unhideWhenUsed/>
    <w:rsid w:val="00393886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337A3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7A3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7A30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7A3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7A30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Revision">
    <w:name w:val="Revision"/>
    <w:hidden/>
    <w:uiPriority w:val="99"/>
    <w:semiHidden/>
    <w:rsid w:val="00275AD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ufunds.bg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B44B44-AF6A-4319-B5E5-E5CAC18B44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2300</TotalTime>
  <Pages>8</Pages>
  <Words>1963</Words>
  <Characters>11191</Characters>
  <Application>Microsoft Office Word</Application>
  <DocSecurity>0</DocSecurity>
  <Lines>93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251</cp:revision>
  <dcterms:created xsi:type="dcterms:W3CDTF">2022-11-10T08:54:00Z</dcterms:created>
  <dcterms:modified xsi:type="dcterms:W3CDTF">2026-02-06T13:47:00Z</dcterms:modified>
</cp:coreProperties>
</file>